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DEE23" w14:textId="03FC67A4" w:rsidR="00873208" w:rsidRPr="00873208" w:rsidRDefault="00ED705C" w:rsidP="006B2143">
      <w:pPr>
        <w:spacing w:after="0" w:line="240" w:lineRule="auto"/>
        <w:jc w:val="center"/>
        <w:rPr>
          <w:b/>
          <w:bCs/>
          <w:color w:val="A7A9AC"/>
          <w:sz w:val="56"/>
          <w:szCs w:val="56"/>
        </w:rPr>
      </w:pPr>
      <w:r w:rsidRPr="00873208">
        <w:rPr>
          <w:b/>
          <w:bCs/>
          <w:color w:val="A7A9AC"/>
          <w:sz w:val="56"/>
          <w:szCs w:val="56"/>
        </w:rPr>
        <w:t xml:space="preserve">Community </w:t>
      </w:r>
      <w:r w:rsidR="00873208">
        <w:rPr>
          <w:b/>
          <w:bCs/>
          <w:color w:val="A7A9AC"/>
          <w:sz w:val="56"/>
          <w:szCs w:val="56"/>
        </w:rPr>
        <w:t>r</w:t>
      </w:r>
      <w:r w:rsidRPr="00873208">
        <w:rPr>
          <w:b/>
          <w:bCs/>
          <w:color w:val="A7A9AC"/>
          <w:sz w:val="56"/>
          <w:szCs w:val="56"/>
        </w:rPr>
        <w:t xml:space="preserve">equests </w:t>
      </w:r>
      <w:r w:rsidR="00471A60" w:rsidRPr="00873208">
        <w:rPr>
          <w:b/>
          <w:bCs/>
          <w:color w:val="A7A9AC"/>
          <w:sz w:val="56"/>
          <w:szCs w:val="56"/>
        </w:rPr>
        <w:t>to issue</w:t>
      </w:r>
      <w:r w:rsidRPr="00873208">
        <w:rPr>
          <w:b/>
          <w:bCs/>
          <w:color w:val="A7A9AC"/>
          <w:sz w:val="56"/>
          <w:szCs w:val="56"/>
        </w:rPr>
        <w:t xml:space="preserve"> </w:t>
      </w:r>
      <w:r w:rsidR="00873208">
        <w:rPr>
          <w:b/>
          <w:bCs/>
          <w:color w:val="A7A9AC"/>
          <w:sz w:val="56"/>
          <w:szCs w:val="56"/>
        </w:rPr>
        <w:t>p</w:t>
      </w:r>
      <w:r w:rsidRPr="00873208">
        <w:rPr>
          <w:b/>
          <w:bCs/>
          <w:color w:val="A7A9AC"/>
          <w:sz w:val="56"/>
          <w:szCs w:val="56"/>
        </w:rPr>
        <w:t xml:space="preserve">ublic </w:t>
      </w:r>
      <w:r w:rsidR="00873208">
        <w:rPr>
          <w:b/>
          <w:bCs/>
          <w:color w:val="A7A9AC"/>
          <w:sz w:val="56"/>
          <w:szCs w:val="56"/>
        </w:rPr>
        <w:t>a</w:t>
      </w:r>
      <w:r w:rsidRPr="00873208">
        <w:rPr>
          <w:b/>
          <w:bCs/>
          <w:color w:val="A7A9AC"/>
          <w:sz w:val="56"/>
          <w:szCs w:val="56"/>
        </w:rPr>
        <w:t xml:space="preserve">lerts </w:t>
      </w:r>
      <w:r w:rsidR="00873208">
        <w:rPr>
          <w:b/>
          <w:bCs/>
          <w:color w:val="A7A9AC"/>
          <w:sz w:val="56"/>
          <w:szCs w:val="56"/>
        </w:rPr>
        <w:t>d</w:t>
      </w:r>
      <w:r w:rsidRPr="00873208">
        <w:rPr>
          <w:b/>
          <w:bCs/>
          <w:color w:val="A7A9AC"/>
          <w:sz w:val="56"/>
          <w:szCs w:val="56"/>
        </w:rPr>
        <w:t xml:space="preserve">uring </w:t>
      </w:r>
      <w:r w:rsidR="00873208">
        <w:rPr>
          <w:b/>
          <w:bCs/>
          <w:color w:val="A7A9AC"/>
          <w:sz w:val="56"/>
          <w:szCs w:val="56"/>
        </w:rPr>
        <w:t>e</w:t>
      </w:r>
      <w:r w:rsidRPr="00873208">
        <w:rPr>
          <w:b/>
          <w:bCs/>
          <w:color w:val="A7A9AC"/>
          <w:sz w:val="56"/>
          <w:szCs w:val="56"/>
        </w:rPr>
        <w:t>mergencies</w:t>
      </w:r>
    </w:p>
    <w:p w14:paraId="1554883E" w14:textId="77777777" w:rsidR="00873208" w:rsidRDefault="00873208" w:rsidP="006B2143">
      <w:pPr>
        <w:shd w:val="clear" w:color="auto" w:fill="FFFFFF"/>
        <w:spacing w:after="150" w:line="240" w:lineRule="auto"/>
        <w:rPr>
          <w:rFonts w:eastAsia="Times New Roman" w:cs="Calibri"/>
          <w:color w:val="3E3E3E"/>
          <w:sz w:val="24"/>
          <w:szCs w:val="24"/>
        </w:rPr>
      </w:pPr>
    </w:p>
    <w:p w14:paraId="3E73B4B9" w14:textId="6ED2D238" w:rsidR="00873208" w:rsidRPr="006B2143" w:rsidRDefault="00873208" w:rsidP="006B2143">
      <w:pPr>
        <w:pStyle w:val="Heading3"/>
        <w:spacing w:line="240" w:lineRule="auto"/>
        <w:rPr>
          <w:rStyle w:val="IntenseEmphasis"/>
          <w:b/>
          <w:bCs/>
          <w:i w:val="0"/>
          <w:iCs w:val="0"/>
        </w:rPr>
      </w:pPr>
      <w:r w:rsidRPr="006B2143">
        <w:rPr>
          <w:rStyle w:val="IntenseEmphasis"/>
          <w:b/>
          <w:bCs/>
          <w:i w:val="0"/>
          <w:iCs w:val="0"/>
          <w:sz w:val="32"/>
          <w:szCs w:val="32"/>
        </w:rPr>
        <w:t>What is NWT Alert?</w:t>
      </w:r>
    </w:p>
    <w:p w14:paraId="28D7B13F" w14:textId="0240BF34" w:rsidR="002441A0" w:rsidRPr="00E35D94" w:rsidRDefault="002441A0" w:rsidP="006B2143">
      <w:pPr>
        <w:shd w:val="clear" w:color="auto" w:fill="FFFFFF"/>
        <w:spacing w:after="120" w:line="240" w:lineRule="auto"/>
        <w:rPr>
          <w:rFonts w:ascii="Cambria" w:hAnsi="Cambria"/>
          <w:color w:val="000000" w:themeColor="text1"/>
          <w:sz w:val="26"/>
          <w:szCs w:val="26"/>
        </w:rPr>
      </w:pPr>
      <w:r w:rsidRPr="00E35D94">
        <w:rPr>
          <w:rFonts w:ascii="Cambria" w:eastAsia="Times New Roman" w:hAnsi="Cambria" w:cs="Calibri"/>
          <w:color w:val="000000" w:themeColor="text1"/>
          <w:sz w:val="24"/>
          <w:szCs w:val="24"/>
        </w:rPr>
        <w:t xml:space="preserve">The NWT Emergency Measures Organization (EMO) strongly recommends that community-based Local Emergency Measures Organizations (LEMOs) take part in the NWT Alert system. </w:t>
      </w:r>
    </w:p>
    <w:p w14:paraId="77E8FD7D" w14:textId="527293B9" w:rsidR="00873208" w:rsidRPr="00E35D94" w:rsidRDefault="00873208" w:rsidP="006B2143">
      <w:pPr>
        <w:shd w:val="clear" w:color="auto" w:fill="FFFFFF"/>
        <w:spacing w:after="150" w:line="240" w:lineRule="auto"/>
        <w:rPr>
          <w:rFonts w:ascii="Cambria" w:eastAsia="Times New Roman" w:hAnsi="Cambria" w:cs="Calibri"/>
          <w:color w:val="000000" w:themeColor="text1"/>
          <w:sz w:val="24"/>
          <w:szCs w:val="24"/>
        </w:rPr>
      </w:pPr>
      <w:r w:rsidRPr="00E35D94">
        <w:rPr>
          <w:rFonts w:ascii="Cambria" w:eastAsia="Times New Roman" w:hAnsi="Cambria" w:cs="Calibri"/>
          <w:color w:val="000000" w:themeColor="text1"/>
          <w:sz w:val="24"/>
          <w:szCs w:val="24"/>
        </w:rPr>
        <w:t>NWT Alert is the Northwest Territories public alerting system. It has been developed to provide notices and alerts containing public safety related information to NWT residents and visitors. NWT Alert provides information to the public in three ways:</w:t>
      </w:r>
    </w:p>
    <w:p w14:paraId="40518DE9" w14:textId="76192B4A" w:rsidR="00873208" w:rsidRPr="00E35D94" w:rsidRDefault="00E916F3" w:rsidP="006B2143">
      <w:pPr>
        <w:numPr>
          <w:ilvl w:val="0"/>
          <w:numId w:val="1"/>
        </w:numPr>
        <w:shd w:val="clear" w:color="auto" w:fill="FFFFFF"/>
        <w:spacing w:before="100" w:beforeAutospacing="1" w:after="120" w:line="240" w:lineRule="auto"/>
        <w:rPr>
          <w:rFonts w:ascii="Cambria" w:eastAsia="Times New Roman" w:hAnsi="Cambria" w:cs="Calibri"/>
          <w:color w:val="3E3E3E"/>
          <w:sz w:val="24"/>
          <w:szCs w:val="24"/>
        </w:rPr>
      </w:pPr>
      <w:hyperlink r:id="rId7" w:history="1">
        <w:r w:rsidR="00873208" w:rsidRPr="00E35D94">
          <w:rPr>
            <w:rStyle w:val="Hyperlink"/>
            <w:rFonts w:ascii="Cambria" w:eastAsia="Times New Roman" w:hAnsi="Cambria" w:cs="Calibri"/>
            <w:sz w:val="24"/>
            <w:szCs w:val="24"/>
          </w:rPr>
          <w:t>NWT Alert website</w:t>
        </w:r>
      </w:hyperlink>
      <w:r w:rsidR="00873208" w:rsidRPr="00E35D94">
        <w:rPr>
          <w:rFonts w:ascii="Cambria" w:eastAsia="Times New Roman" w:hAnsi="Cambria" w:cs="Calibri"/>
          <w:color w:val="3E3E3E"/>
          <w:sz w:val="24"/>
          <w:szCs w:val="24"/>
        </w:rPr>
        <w:t xml:space="preserve"> </w:t>
      </w:r>
    </w:p>
    <w:p w14:paraId="13BDF3E5" w14:textId="214F215C" w:rsidR="00873208" w:rsidRPr="00E35D94" w:rsidRDefault="00873208" w:rsidP="006B2143">
      <w:pPr>
        <w:numPr>
          <w:ilvl w:val="0"/>
          <w:numId w:val="1"/>
        </w:numPr>
        <w:shd w:val="clear" w:color="auto" w:fill="FFFFFF"/>
        <w:spacing w:before="100" w:beforeAutospacing="1" w:after="120" w:line="240" w:lineRule="auto"/>
        <w:rPr>
          <w:rFonts w:ascii="Cambria" w:eastAsia="Times New Roman" w:hAnsi="Cambria" w:cs="Calibri"/>
          <w:color w:val="3E3E3E"/>
          <w:sz w:val="24"/>
          <w:szCs w:val="24"/>
        </w:rPr>
      </w:pPr>
      <w:proofErr w:type="spellStart"/>
      <w:r w:rsidRPr="00E35D94">
        <w:rPr>
          <w:rFonts w:ascii="Cambria" w:eastAsia="Times New Roman" w:hAnsi="Cambria" w:cs="Calibri"/>
          <w:color w:val="3E3E3E"/>
          <w:sz w:val="24"/>
          <w:szCs w:val="24"/>
        </w:rPr>
        <w:t>Alertable</w:t>
      </w:r>
      <w:proofErr w:type="spellEnd"/>
      <w:r w:rsidRPr="00E35D94">
        <w:rPr>
          <w:rFonts w:ascii="Cambria" w:eastAsia="Times New Roman" w:hAnsi="Cambria" w:cs="Calibri"/>
          <w:color w:val="3E3E3E"/>
          <w:sz w:val="24"/>
          <w:szCs w:val="24"/>
        </w:rPr>
        <w:t xml:space="preserve"> App on </w:t>
      </w:r>
      <w:hyperlink r:id="rId8" w:history="1">
        <w:r w:rsidR="00451A36" w:rsidRPr="00E35D94">
          <w:rPr>
            <w:rStyle w:val="Hyperlink"/>
            <w:rFonts w:ascii="Cambria" w:eastAsia="Times New Roman" w:hAnsi="Cambria" w:cs="Calibri"/>
            <w:sz w:val="24"/>
            <w:szCs w:val="24"/>
          </w:rPr>
          <w:t>Apple App Store</w:t>
        </w:r>
      </w:hyperlink>
      <w:r w:rsidR="00451A36" w:rsidRPr="00E35D94">
        <w:rPr>
          <w:rFonts w:ascii="Cambria" w:eastAsia="Times New Roman" w:hAnsi="Cambria" w:cs="Calibri"/>
          <w:color w:val="3E3E3E"/>
          <w:sz w:val="24"/>
          <w:szCs w:val="24"/>
        </w:rPr>
        <w:t xml:space="preserve"> or </w:t>
      </w:r>
      <w:hyperlink r:id="rId9" w:history="1">
        <w:r w:rsidR="00451A36" w:rsidRPr="00E35D94">
          <w:rPr>
            <w:rStyle w:val="Hyperlink"/>
            <w:rFonts w:ascii="Cambria" w:eastAsia="Times New Roman" w:hAnsi="Cambria" w:cs="Calibri"/>
            <w:sz w:val="24"/>
            <w:szCs w:val="24"/>
          </w:rPr>
          <w:t>Google Play</w:t>
        </w:r>
      </w:hyperlink>
    </w:p>
    <w:p w14:paraId="0CF0A99A" w14:textId="6C133B31" w:rsidR="002441A0" w:rsidRPr="00E35D94" w:rsidRDefault="00451A36" w:rsidP="006B2143">
      <w:pPr>
        <w:numPr>
          <w:ilvl w:val="0"/>
          <w:numId w:val="1"/>
        </w:numPr>
        <w:shd w:val="clear" w:color="auto" w:fill="FFFFFF"/>
        <w:spacing w:before="100" w:beforeAutospacing="1" w:after="0" w:line="240" w:lineRule="auto"/>
        <w:rPr>
          <w:rStyle w:val="IntenseEmphasis"/>
          <w:rFonts w:ascii="Cambria" w:eastAsia="Times New Roman" w:hAnsi="Cambria" w:cs="Calibri"/>
          <w:i w:val="0"/>
          <w:iCs w:val="0"/>
          <w:color w:val="3E3E3E"/>
          <w:sz w:val="24"/>
          <w:szCs w:val="24"/>
        </w:rPr>
      </w:pPr>
      <w:r w:rsidRPr="00E35D94">
        <w:rPr>
          <w:rFonts w:ascii="Cambria" w:eastAsia="Times New Roman" w:hAnsi="Cambria" w:cs="Calibri"/>
          <w:color w:val="3E3E3E"/>
          <w:sz w:val="24"/>
          <w:szCs w:val="24"/>
        </w:rPr>
        <w:t>Broadcast intrusive alerts (f</w:t>
      </w:r>
      <w:r w:rsidR="00873208" w:rsidRPr="00E35D94">
        <w:rPr>
          <w:rFonts w:ascii="Cambria" w:eastAsia="Times New Roman" w:hAnsi="Cambria" w:cs="Calibri"/>
          <w:color w:val="3E3E3E"/>
          <w:sz w:val="24"/>
          <w:szCs w:val="24"/>
        </w:rPr>
        <w:t xml:space="preserve">or critical events </w:t>
      </w:r>
      <w:r w:rsidRPr="00E35D94">
        <w:rPr>
          <w:rFonts w:ascii="Cambria" w:eastAsia="Times New Roman" w:hAnsi="Cambria" w:cs="Calibri"/>
          <w:color w:val="3E3E3E"/>
          <w:sz w:val="24"/>
          <w:szCs w:val="24"/>
        </w:rPr>
        <w:t xml:space="preserve">alerts are </w:t>
      </w:r>
      <w:r w:rsidR="00873208" w:rsidRPr="00E35D94">
        <w:rPr>
          <w:rFonts w:ascii="Cambria" w:eastAsia="Times New Roman" w:hAnsi="Cambria" w:cs="Calibri"/>
          <w:color w:val="3E3E3E"/>
          <w:sz w:val="24"/>
          <w:szCs w:val="24"/>
        </w:rPr>
        <w:t xml:space="preserve"> issued on television, radio, and wireless devices</w:t>
      </w:r>
      <w:r w:rsidRPr="00E35D94">
        <w:rPr>
          <w:rFonts w:ascii="Cambria" w:eastAsia="Times New Roman" w:hAnsi="Cambria" w:cs="Calibri"/>
          <w:color w:val="3E3E3E"/>
          <w:sz w:val="24"/>
          <w:szCs w:val="24"/>
        </w:rPr>
        <w:t>)</w:t>
      </w:r>
      <w:r w:rsidR="00873208" w:rsidRPr="00E35D94">
        <w:rPr>
          <w:rFonts w:ascii="Cambria" w:eastAsia="Times New Roman" w:hAnsi="Cambria" w:cs="Calibri"/>
          <w:color w:val="3E3E3E"/>
          <w:sz w:val="24"/>
          <w:szCs w:val="24"/>
        </w:rPr>
        <w:t>.</w:t>
      </w:r>
    </w:p>
    <w:p w14:paraId="18AF66B1" w14:textId="6254DC71" w:rsidR="00451A36" w:rsidRPr="006B2143" w:rsidRDefault="00451A36" w:rsidP="006B2143">
      <w:pPr>
        <w:pStyle w:val="Heading3"/>
        <w:spacing w:line="240" w:lineRule="auto"/>
        <w:rPr>
          <w:rFonts w:ascii="Calibri" w:eastAsia="Times New Roman" w:hAnsi="Calibri" w:cs="Calibri"/>
          <w:color w:val="3E3E3E"/>
        </w:rPr>
      </w:pPr>
      <w:r w:rsidRPr="006B2143">
        <w:rPr>
          <w:rStyle w:val="IntenseEmphasis"/>
          <w:b/>
          <w:bCs/>
          <w:i w:val="0"/>
          <w:iCs w:val="0"/>
          <w:sz w:val="32"/>
          <w:szCs w:val="32"/>
        </w:rPr>
        <w:t xml:space="preserve">How </w:t>
      </w:r>
      <w:r w:rsidR="002441A0">
        <w:rPr>
          <w:rStyle w:val="IntenseEmphasis"/>
          <w:b/>
          <w:bCs/>
          <w:i w:val="0"/>
          <w:iCs w:val="0"/>
          <w:sz w:val="32"/>
          <w:szCs w:val="32"/>
        </w:rPr>
        <w:t>do</w:t>
      </w:r>
      <w:r w:rsidRPr="006B2143">
        <w:rPr>
          <w:rStyle w:val="IntenseEmphasis"/>
          <w:b/>
          <w:bCs/>
          <w:i w:val="0"/>
          <w:iCs w:val="0"/>
          <w:sz w:val="32"/>
          <w:szCs w:val="32"/>
        </w:rPr>
        <w:t xml:space="preserve"> community governments participate in NWT Alert?</w:t>
      </w:r>
      <w:r w:rsidRPr="006B2143">
        <w:rPr>
          <w:rFonts w:eastAsia="Times New Roman" w:cs="Calibri"/>
          <w:color w:val="3E3E3E"/>
        </w:rPr>
        <w:t xml:space="preserve"> </w:t>
      </w:r>
    </w:p>
    <w:p w14:paraId="56D34512" w14:textId="7DCFE7AD" w:rsidR="00D7427E" w:rsidRPr="00E35D94" w:rsidRDefault="002441A0" w:rsidP="006B2143">
      <w:pPr>
        <w:shd w:val="clear" w:color="auto" w:fill="FFFFFF"/>
        <w:spacing w:after="120" w:line="240" w:lineRule="auto"/>
        <w:rPr>
          <w:rFonts w:ascii="Cambria" w:eastAsia="Times New Roman" w:hAnsi="Cambria" w:cs="Calibri"/>
          <w:color w:val="000000" w:themeColor="text1"/>
          <w:sz w:val="24"/>
          <w:szCs w:val="24"/>
        </w:rPr>
      </w:pPr>
      <w:r w:rsidRPr="00E35D94">
        <w:rPr>
          <w:rFonts w:ascii="Cambria" w:eastAsia="Times New Roman" w:hAnsi="Cambria" w:cs="Calibri"/>
          <w:color w:val="000000" w:themeColor="text1"/>
          <w:sz w:val="24"/>
          <w:szCs w:val="24"/>
        </w:rPr>
        <w:t>In order for c</w:t>
      </w:r>
      <w:r w:rsidR="00451A36" w:rsidRPr="00E35D94">
        <w:rPr>
          <w:rFonts w:ascii="Cambria" w:eastAsia="Times New Roman" w:hAnsi="Cambria" w:cs="Calibri"/>
          <w:color w:val="000000" w:themeColor="text1"/>
          <w:sz w:val="24"/>
          <w:szCs w:val="24"/>
        </w:rPr>
        <w:t>ommunity governments</w:t>
      </w:r>
      <w:r w:rsidRPr="00E35D94">
        <w:rPr>
          <w:rFonts w:ascii="Cambria" w:eastAsia="Times New Roman" w:hAnsi="Cambria" w:cs="Calibri"/>
          <w:color w:val="000000" w:themeColor="text1"/>
          <w:sz w:val="24"/>
          <w:szCs w:val="24"/>
        </w:rPr>
        <w:t xml:space="preserve"> and LEMOs</w:t>
      </w:r>
      <w:r w:rsidR="00451A36" w:rsidRPr="00E35D94">
        <w:rPr>
          <w:rFonts w:ascii="Cambria" w:eastAsia="Times New Roman" w:hAnsi="Cambria" w:cs="Calibri"/>
          <w:color w:val="000000" w:themeColor="text1"/>
          <w:sz w:val="24"/>
          <w:szCs w:val="24"/>
        </w:rPr>
        <w:t xml:space="preserve"> </w:t>
      </w:r>
      <w:r w:rsidRPr="00E35D94">
        <w:rPr>
          <w:rFonts w:ascii="Cambria" w:eastAsia="Times New Roman" w:hAnsi="Cambria" w:cs="Calibri"/>
          <w:color w:val="000000" w:themeColor="text1"/>
          <w:sz w:val="24"/>
          <w:szCs w:val="24"/>
        </w:rPr>
        <w:t>to</w:t>
      </w:r>
      <w:r w:rsidR="00451A36" w:rsidRPr="00E35D94">
        <w:rPr>
          <w:rFonts w:ascii="Cambria" w:eastAsia="Times New Roman" w:hAnsi="Cambria" w:cs="Calibri"/>
          <w:color w:val="000000" w:themeColor="text1"/>
          <w:sz w:val="24"/>
          <w:szCs w:val="24"/>
        </w:rPr>
        <w:t xml:space="preserve"> </w:t>
      </w:r>
      <w:r w:rsidRPr="00E35D94">
        <w:rPr>
          <w:rFonts w:ascii="Cambria" w:eastAsia="Times New Roman" w:hAnsi="Cambria" w:cs="Calibri"/>
          <w:color w:val="000000" w:themeColor="text1"/>
          <w:sz w:val="24"/>
          <w:szCs w:val="24"/>
        </w:rPr>
        <w:t xml:space="preserve">use </w:t>
      </w:r>
      <w:r w:rsidR="00451A36" w:rsidRPr="00E35D94">
        <w:rPr>
          <w:rFonts w:ascii="Cambria" w:eastAsia="Times New Roman" w:hAnsi="Cambria" w:cs="Calibri"/>
          <w:color w:val="000000" w:themeColor="text1"/>
          <w:sz w:val="24"/>
          <w:szCs w:val="24"/>
        </w:rPr>
        <w:t>NWT Alert</w:t>
      </w:r>
      <w:r w:rsidR="006B2143" w:rsidRPr="00E35D94">
        <w:rPr>
          <w:rFonts w:ascii="Cambria" w:eastAsia="Times New Roman" w:hAnsi="Cambria" w:cs="Calibri"/>
          <w:color w:val="000000" w:themeColor="text1"/>
          <w:sz w:val="24"/>
          <w:szCs w:val="24"/>
        </w:rPr>
        <w:t>,</w:t>
      </w:r>
      <w:r w:rsidRPr="00E35D94">
        <w:rPr>
          <w:rFonts w:ascii="Cambria" w:eastAsia="Times New Roman" w:hAnsi="Cambria" w:cs="Calibri"/>
          <w:color w:val="000000" w:themeColor="text1"/>
          <w:sz w:val="24"/>
          <w:szCs w:val="24"/>
        </w:rPr>
        <w:t xml:space="preserve"> pre-established alerts must be </w:t>
      </w:r>
      <w:r w:rsidR="00A51CE8" w:rsidRPr="00E35D94">
        <w:rPr>
          <w:rFonts w:ascii="Cambria" w:eastAsia="Times New Roman" w:hAnsi="Cambria" w:cs="Calibri"/>
          <w:color w:val="000000" w:themeColor="text1"/>
          <w:sz w:val="24"/>
          <w:szCs w:val="24"/>
        </w:rPr>
        <w:t>developed in cooperation with the Department of Municipal and Community Affairs</w:t>
      </w:r>
      <w:r w:rsidRPr="00E35D94">
        <w:rPr>
          <w:rFonts w:ascii="Cambria" w:eastAsia="Times New Roman" w:hAnsi="Cambria" w:cs="Calibri"/>
          <w:color w:val="000000" w:themeColor="text1"/>
          <w:sz w:val="24"/>
          <w:szCs w:val="24"/>
        </w:rPr>
        <w:t xml:space="preserve">. For example, the messaging regarding an evacuation of a community must be ready-made and pre-approved in order for the alert to be broadcast in a timely manner. Pre-approved templates (mutually agreed upon messaging that meets the technical requirements of the NWT Alert system) must be drafted and translated. </w:t>
      </w:r>
      <w:r w:rsidR="00451A36" w:rsidRPr="00E35D94">
        <w:rPr>
          <w:rFonts w:ascii="Cambria" w:eastAsia="Times New Roman" w:hAnsi="Cambria" w:cs="Calibri"/>
          <w:color w:val="000000" w:themeColor="text1"/>
          <w:sz w:val="24"/>
          <w:szCs w:val="24"/>
        </w:rPr>
        <w:t>Broadcast intrusive alerts can only be issued by the NWT EMO</w:t>
      </w:r>
      <w:r w:rsidRPr="00E35D94">
        <w:rPr>
          <w:rFonts w:ascii="Cambria" w:eastAsia="Times New Roman" w:hAnsi="Cambria" w:cs="Calibri"/>
          <w:color w:val="000000" w:themeColor="text1"/>
          <w:sz w:val="24"/>
          <w:szCs w:val="24"/>
        </w:rPr>
        <w:t xml:space="preserve"> at the </w:t>
      </w:r>
      <w:r w:rsidR="00451A36" w:rsidRPr="00E35D94">
        <w:rPr>
          <w:rFonts w:ascii="Cambria" w:eastAsia="Times New Roman" w:hAnsi="Cambria" w:cs="Calibri"/>
          <w:color w:val="000000" w:themeColor="text1"/>
          <w:sz w:val="24"/>
          <w:szCs w:val="24"/>
        </w:rPr>
        <w:t xml:space="preserve">request </w:t>
      </w:r>
      <w:r w:rsidRPr="00E35D94">
        <w:rPr>
          <w:rFonts w:ascii="Cambria" w:eastAsia="Times New Roman" w:hAnsi="Cambria" w:cs="Calibri"/>
          <w:color w:val="000000" w:themeColor="text1"/>
          <w:sz w:val="24"/>
          <w:szCs w:val="24"/>
        </w:rPr>
        <w:t>of</w:t>
      </w:r>
      <w:r w:rsidR="00451A36" w:rsidRPr="00E35D94">
        <w:rPr>
          <w:rFonts w:ascii="Cambria" w:eastAsia="Times New Roman" w:hAnsi="Cambria" w:cs="Calibri"/>
          <w:color w:val="000000" w:themeColor="text1"/>
          <w:sz w:val="24"/>
          <w:szCs w:val="24"/>
        </w:rPr>
        <w:t xml:space="preserve"> the </w:t>
      </w:r>
      <w:r w:rsidR="006B2143" w:rsidRPr="00E35D94">
        <w:rPr>
          <w:rFonts w:ascii="Cambria" w:eastAsia="Times New Roman" w:hAnsi="Cambria" w:cs="Calibri"/>
          <w:color w:val="000000" w:themeColor="text1"/>
          <w:sz w:val="24"/>
          <w:szCs w:val="24"/>
        </w:rPr>
        <w:t>local</w:t>
      </w:r>
      <w:r w:rsidR="00451A36" w:rsidRPr="00E35D94">
        <w:rPr>
          <w:rFonts w:ascii="Cambria" w:eastAsia="Times New Roman" w:hAnsi="Cambria" w:cs="Calibri"/>
          <w:color w:val="000000" w:themeColor="text1"/>
          <w:sz w:val="24"/>
          <w:szCs w:val="24"/>
        </w:rPr>
        <w:t xml:space="preserve"> authority</w:t>
      </w:r>
      <w:r w:rsidRPr="00E35D94">
        <w:rPr>
          <w:rFonts w:ascii="Cambria" w:eastAsia="Times New Roman" w:hAnsi="Cambria" w:cs="Calibri"/>
          <w:color w:val="000000" w:themeColor="text1"/>
          <w:sz w:val="24"/>
          <w:szCs w:val="24"/>
        </w:rPr>
        <w:t xml:space="preserve"> and LEMO</w:t>
      </w:r>
      <w:r w:rsidR="00451A36" w:rsidRPr="00E35D94">
        <w:rPr>
          <w:rFonts w:ascii="Cambria" w:eastAsia="Times New Roman" w:hAnsi="Cambria" w:cs="Calibri"/>
          <w:color w:val="000000" w:themeColor="text1"/>
          <w:sz w:val="24"/>
          <w:szCs w:val="24"/>
        </w:rPr>
        <w:t xml:space="preserve">. </w:t>
      </w:r>
    </w:p>
    <w:p w14:paraId="1886457E" w14:textId="1020D68B" w:rsidR="00451A36" w:rsidRPr="00E35D94" w:rsidRDefault="00451A36" w:rsidP="006B2143">
      <w:pPr>
        <w:shd w:val="clear" w:color="auto" w:fill="FFFFFF"/>
        <w:spacing w:before="100" w:beforeAutospacing="1" w:after="120" w:line="240" w:lineRule="auto"/>
        <w:rPr>
          <w:rFonts w:ascii="Cambria" w:hAnsi="Cambria"/>
          <w:noProof/>
          <w:color w:val="000000" w:themeColor="text1"/>
        </w:rPr>
      </w:pPr>
      <w:r w:rsidRPr="00E35D94">
        <w:rPr>
          <w:rFonts w:ascii="Cambria" w:eastAsia="Times New Roman" w:hAnsi="Cambria" w:cs="Calibri"/>
          <w:color w:val="000000" w:themeColor="text1"/>
          <w:sz w:val="24"/>
          <w:szCs w:val="24"/>
        </w:rPr>
        <w:t>The following is an example alert issued on behalf of the Town of Hay River:</w:t>
      </w:r>
      <w:r w:rsidRPr="00E35D94">
        <w:rPr>
          <w:rFonts w:ascii="Cambria" w:hAnsi="Cambria"/>
          <w:noProof/>
          <w:color w:val="000000" w:themeColor="text1"/>
        </w:rPr>
        <w:t xml:space="preserve"> </w:t>
      </w:r>
    </w:p>
    <w:p w14:paraId="7224C258" w14:textId="77777777" w:rsidR="00451A36" w:rsidRDefault="00451A36" w:rsidP="006B2143">
      <w:pPr>
        <w:shd w:val="clear" w:color="auto" w:fill="FFFFFF"/>
        <w:spacing w:before="100" w:beforeAutospacing="1" w:after="120" w:line="240" w:lineRule="auto"/>
        <w:jc w:val="center"/>
        <w:rPr>
          <w:rFonts w:eastAsia="Times New Roman" w:cs="Calibri"/>
          <w:color w:val="3E3E3E"/>
          <w:sz w:val="24"/>
          <w:szCs w:val="24"/>
        </w:rPr>
      </w:pPr>
      <w:r>
        <w:rPr>
          <w:noProof/>
        </w:rPr>
        <w:lastRenderedPageBreak/>
        <w:drawing>
          <wp:inline distT="0" distB="0" distL="0" distR="0" wp14:anchorId="563D7232" wp14:editId="32A825F0">
            <wp:extent cx="2698568" cy="3289300"/>
            <wp:effectExtent l="0" t="0" r="6985" b="6350"/>
            <wp:docPr id="2" name="Picture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Picture 3"/>
                    <pic:cNvPicPr>
                      <a:picLocks noGrp="1"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98568" cy="3289300"/>
                    </a:xfrm>
                    <a:prstGeom prst="rect">
                      <a:avLst/>
                    </a:prstGeom>
                    <a:noFill/>
                    <a:ln>
                      <a:noFill/>
                    </a:ln>
                  </pic:spPr>
                </pic:pic>
              </a:graphicData>
            </a:graphic>
          </wp:inline>
        </w:drawing>
      </w:r>
    </w:p>
    <w:p w14:paraId="10B16BF0" w14:textId="77777777" w:rsidR="006B2143" w:rsidRDefault="006B2143" w:rsidP="006B2143">
      <w:pPr>
        <w:pStyle w:val="Heading3"/>
        <w:spacing w:line="240" w:lineRule="auto"/>
        <w:rPr>
          <w:rStyle w:val="IntenseEmphasis"/>
          <w:b/>
          <w:bCs/>
          <w:i w:val="0"/>
          <w:iCs w:val="0"/>
          <w:sz w:val="32"/>
          <w:szCs w:val="32"/>
        </w:rPr>
      </w:pPr>
    </w:p>
    <w:p w14:paraId="3DF7F525" w14:textId="65ADAADA" w:rsidR="00873208" w:rsidRPr="003C2D22" w:rsidRDefault="003C2D22" w:rsidP="006B2143">
      <w:pPr>
        <w:pStyle w:val="Heading3"/>
        <w:spacing w:line="240" w:lineRule="auto"/>
        <w:rPr>
          <w:rFonts w:eastAsia="Times New Roman" w:cs="Calibri"/>
          <w:color w:val="3E3E3E"/>
        </w:rPr>
      </w:pPr>
      <w:r>
        <w:rPr>
          <w:rStyle w:val="IntenseEmphasis"/>
          <w:b/>
          <w:bCs/>
          <w:i w:val="0"/>
          <w:iCs w:val="0"/>
          <w:sz w:val="32"/>
          <w:szCs w:val="32"/>
        </w:rPr>
        <w:t>Benefits of</w:t>
      </w:r>
      <w:r w:rsidRPr="00125DB1">
        <w:rPr>
          <w:rStyle w:val="IntenseEmphasis"/>
          <w:b/>
          <w:bCs/>
          <w:i w:val="0"/>
          <w:iCs w:val="0"/>
          <w:sz w:val="32"/>
          <w:szCs w:val="32"/>
        </w:rPr>
        <w:t xml:space="preserve"> NWT Alert</w:t>
      </w:r>
      <w:r w:rsidRPr="00125DB1">
        <w:rPr>
          <w:rFonts w:ascii="Calibri" w:eastAsia="Times New Roman" w:hAnsi="Calibri" w:cs="Calibri"/>
          <w:color w:val="3E3E3E"/>
        </w:rPr>
        <w:t xml:space="preserve"> </w:t>
      </w:r>
    </w:p>
    <w:p w14:paraId="31DBBD40" w14:textId="09FA267C" w:rsidR="00873208" w:rsidRPr="00E35D94" w:rsidRDefault="00FD09A0" w:rsidP="006B2143">
      <w:pPr>
        <w:shd w:val="clear" w:color="auto" w:fill="FFFFFF"/>
        <w:spacing w:after="150" w:line="240" w:lineRule="auto"/>
        <w:rPr>
          <w:rFonts w:ascii="Cambria" w:eastAsia="Times New Roman" w:hAnsi="Cambria" w:cs="Calibri"/>
          <w:color w:val="3E3E3E"/>
          <w:sz w:val="24"/>
          <w:szCs w:val="24"/>
        </w:rPr>
      </w:pPr>
      <w:r w:rsidRPr="00E35D94">
        <w:rPr>
          <w:rFonts w:ascii="Cambria" w:eastAsia="Times New Roman" w:hAnsi="Cambria" w:cs="Calibri"/>
          <w:color w:val="3E3E3E"/>
          <w:sz w:val="24"/>
          <w:szCs w:val="24"/>
        </w:rPr>
        <w:t>Communities are responsible for keeping their residents informed during emergencies. Clear communications by appropriate authorities are critical before, during and after an emergency</w:t>
      </w:r>
      <w:r w:rsidR="00E35D94">
        <w:rPr>
          <w:rFonts w:ascii="Cambria" w:eastAsia="Times New Roman" w:hAnsi="Cambria" w:cs="Calibri"/>
          <w:color w:val="3E3E3E"/>
          <w:sz w:val="24"/>
          <w:szCs w:val="24"/>
        </w:rPr>
        <w:t xml:space="preserve"> in order </w:t>
      </w:r>
      <w:r w:rsidR="00873208" w:rsidRPr="00E35D94">
        <w:rPr>
          <w:rFonts w:ascii="Cambria" w:eastAsia="Times New Roman" w:hAnsi="Cambria" w:cs="Calibri"/>
          <w:color w:val="3E3E3E"/>
          <w:sz w:val="24"/>
          <w:szCs w:val="24"/>
        </w:rPr>
        <w:t>to:</w:t>
      </w:r>
    </w:p>
    <w:p w14:paraId="4BA5DA0E" w14:textId="4B51D29F" w:rsidR="00873208" w:rsidRPr="00E35D94" w:rsidRDefault="00873208" w:rsidP="006B2143">
      <w:pPr>
        <w:pStyle w:val="ListParagraph"/>
        <w:numPr>
          <w:ilvl w:val="0"/>
          <w:numId w:val="3"/>
        </w:numPr>
        <w:shd w:val="clear" w:color="auto" w:fill="FFFFFF"/>
        <w:spacing w:after="150" w:line="240" w:lineRule="auto"/>
        <w:rPr>
          <w:rFonts w:ascii="Cambria" w:eastAsia="Times New Roman" w:hAnsi="Cambria" w:cs="Calibri"/>
          <w:color w:val="3E3E3E"/>
          <w:sz w:val="24"/>
          <w:szCs w:val="24"/>
        </w:rPr>
      </w:pPr>
      <w:r w:rsidRPr="00E35D94">
        <w:rPr>
          <w:rFonts w:ascii="Cambria" w:eastAsia="Times New Roman" w:hAnsi="Cambria" w:cs="Calibri"/>
          <w:color w:val="3E3E3E"/>
          <w:sz w:val="24"/>
          <w:szCs w:val="24"/>
        </w:rPr>
        <w:t>P</w:t>
      </w:r>
      <w:r w:rsidR="00FD09A0" w:rsidRPr="00E35D94">
        <w:rPr>
          <w:rFonts w:ascii="Cambria" w:eastAsia="Times New Roman" w:hAnsi="Cambria" w:cs="Calibri"/>
          <w:color w:val="3E3E3E"/>
          <w:sz w:val="24"/>
          <w:szCs w:val="24"/>
        </w:rPr>
        <w:t>repare residents</w:t>
      </w:r>
    </w:p>
    <w:p w14:paraId="63785D89" w14:textId="23E52FAD" w:rsidR="00873208" w:rsidRPr="00E35D94" w:rsidRDefault="00873208" w:rsidP="006B2143">
      <w:pPr>
        <w:pStyle w:val="ListParagraph"/>
        <w:numPr>
          <w:ilvl w:val="0"/>
          <w:numId w:val="3"/>
        </w:numPr>
        <w:shd w:val="clear" w:color="auto" w:fill="FFFFFF"/>
        <w:spacing w:after="150" w:line="240" w:lineRule="auto"/>
        <w:rPr>
          <w:rFonts w:ascii="Cambria" w:eastAsia="Times New Roman" w:hAnsi="Cambria" w:cs="Calibri"/>
          <w:color w:val="3E3E3E"/>
          <w:sz w:val="24"/>
          <w:szCs w:val="24"/>
        </w:rPr>
      </w:pPr>
      <w:r w:rsidRPr="00E35D94">
        <w:rPr>
          <w:rFonts w:ascii="Cambria" w:eastAsia="Times New Roman" w:hAnsi="Cambria" w:cs="Calibri"/>
          <w:color w:val="3E3E3E"/>
          <w:sz w:val="24"/>
          <w:szCs w:val="24"/>
        </w:rPr>
        <w:t>E</w:t>
      </w:r>
      <w:r w:rsidR="00FD09A0" w:rsidRPr="00E35D94">
        <w:rPr>
          <w:rFonts w:ascii="Cambria" w:eastAsia="Times New Roman" w:hAnsi="Cambria" w:cs="Calibri"/>
          <w:color w:val="3E3E3E"/>
          <w:sz w:val="24"/>
          <w:szCs w:val="24"/>
        </w:rPr>
        <w:t>nsure public safety</w:t>
      </w:r>
    </w:p>
    <w:p w14:paraId="5BC35036" w14:textId="2CCA6C2C" w:rsidR="00873208" w:rsidRPr="00E35D94" w:rsidRDefault="00873208" w:rsidP="006B2143">
      <w:pPr>
        <w:pStyle w:val="ListParagraph"/>
        <w:numPr>
          <w:ilvl w:val="0"/>
          <w:numId w:val="3"/>
        </w:numPr>
        <w:shd w:val="clear" w:color="auto" w:fill="FFFFFF"/>
        <w:spacing w:after="150" w:line="240" w:lineRule="auto"/>
        <w:rPr>
          <w:rFonts w:ascii="Cambria" w:eastAsia="Times New Roman" w:hAnsi="Cambria" w:cs="Calibri"/>
          <w:color w:val="3E3E3E"/>
          <w:sz w:val="24"/>
          <w:szCs w:val="24"/>
        </w:rPr>
      </w:pPr>
      <w:r w:rsidRPr="00E35D94">
        <w:rPr>
          <w:rFonts w:ascii="Cambria" w:eastAsia="Times New Roman" w:hAnsi="Cambria" w:cs="Calibri"/>
          <w:color w:val="3E3E3E"/>
          <w:sz w:val="24"/>
          <w:szCs w:val="24"/>
        </w:rPr>
        <w:t>P</w:t>
      </w:r>
      <w:r w:rsidR="00FD09A0" w:rsidRPr="00E35D94">
        <w:rPr>
          <w:rFonts w:ascii="Cambria" w:eastAsia="Times New Roman" w:hAnsi="Cambria" w:cs="Calibri"/>
          <w:color w:val="3E3E3E"/>
          <w:sz w:val="24"/>
          <w:szCs w:val="24"/>
        </w:rPr>
        <w:t>rotect property</w:t>
      </w:r>
    </w:p>
    <w:p w14:paraId="522B13FB" w14:textId="6CA49EC3" w:rsidR="00873208" w:rsidRPr="00E35D94" w:rsidRDefault="00873208" w:rsidP="006B2143">
      <w:pPr>
        <w:pStyle w:val="ListParagraph"/>
        <w:numPr>
          <w:ilvl w:val="0"/>
          <w:numId w:val="3"/>
        </w:numPr>
        <w:shd w:val="clear" w:color="auto" w:fill="FFFFFF"/>
        <w:spacing w:after="150" w:line="240" w:lineRule="auto"/>
        <w:rPr>
          <w:rFonts w:ascii="Cambria" w:eastAsia="Times New Roman" w:hAnsi="Cambria" w:cs="Calibri"/>
          <w:color w:val="3E3E3E"/>
          <w:sz w:val="24"/>
          <w:szCs w:val="24"/>
        </w:rPr>
      </w:pPr>
      <w:r w:rsidRPr="00E35D94">
        <w:rPr>
          <w:rFonts w:ascii="Cambria" w:eastAsia="Times New Roman" w:hAnsi="Cambria" w:cs="Calibri"/>
          <w:color w:val="3E3E3E"/>
          <w:sz w:val="24"/>
          <w:szCs w:val="24"/>
        </w:rPr>
        <w:t>F</w:t>
      </w:r>
      <w:r w:rsidR="00FD09A0" w:rsidRPr="00E35D94">
        <w:rPr>
          <w:rFonts w:ascii="Cambria" w:eastAsia="Times New Roman" w:hAnsi="Cambria" w:cs="Calibri"/>
          <w:color w:val="3E3E3E"/>
          <w:sz w:val="24"/>
          <w:szCs w:val="24"/>
        </w:rPr>
        <w:t>acilitate response efforts</w:t>
      </w:r>
    </w:p>
    <w:p w14:paraId="18A76021" w14:textId="7199AA97" w:rsidR="00873208" w:rsidRPr="00E35D94" w:rsidRDefault="00873208" w:rsidP="006B2143">
      <w:pPr>
        <w:pStyle w:val="ListParagraph"/>
        <w:numPr>
          <w:ilvl w:val="0"/>
          <w:numId w:val="3"/>
        </w:numPr>
        <w:shd w:val="clear" w:color="auto" w:fill="FFFFFF"/>
        <w:spacing w:after="150" w:line="240" w:lineRule="auto"/>
        <w:rPr>
          <w:rFonts w:ascii="Cambria" w:eastAsia="Times New Roman" w:hAnsi="Cambria" w:cs="Calibri"/>
          <w:color w:val="3E3E3E"/>
          <w:sz w:val="24"/>
          <w:szCs w:val="24"/>
        </w:rPr>
      </w:pPr>
      <w:r w:rsidRPr="00E35D94">
        <w:rPr>
          <w:rFonts w:ascii="Cambria" w:eastAsia="Times New Roman" w:hAnsi="Cambria" w:cs="Calibri"/>
          <w:color w:val="3E3E3E"/>
          <w:sz w:val="24"/>
          <w:szCs w:val="24"/>
        </w:rPr>
        <w:t>I</w:t>
      </w:r>
      <w:r w:rsidR="00FD09A0" w:rsidRPr="00E35D94">
        <w:rPr>
          <w:rFonts w:ascii="Cambria" w:eastAsia="Times New Roman" w:hAnsi="Cambria" w:cs="Calibri"/>
          <w:color w:val="3E3E3E"/>
          <w:sz w:val="24"/>
          <w:szCs w:val="24"/>
        </w:rPr>
        <w:t>nstill public confidence</w:t>
      </w:r>
    </w:p>
    <w:p w14:paraId="1B09830A" w14:textId="77777777" w:rsidR="00873208" w:rsidRPr="00E35D94" w:rsidRDefault="00FD09A0" w:rsidP="006B2143">
      <w:pPr>
        <w:shd w:val="clear" w:color="auto" w:fill="FFFFFF"/>
        <w:spacing w:after="150" w:line="240" w:lineRule="auto"/>
        <w:rPr>
          <w:rFonts w:ascii="Cambria" w:eastAsia="Times New Roman" w:hAnsi="Cambria" w:cs="Calibri"/>
          <w:color w:val="3E3E3E"/>
          <w:sz w:val="24"/>
          <w:szCs w:val="24"/>
        </w:rPr>
      </w:pPr>
      <w:r w:rsidRPr="00E35D94">
        <w:rPr>
          <w:rFonts w:ascii="Cambria" w:eastAsia="Times New Roman" w:hAnsi="Cambria" w:cs="Calibri"/>
          <w:color w:val="3E3E3E"/>
          <w:sz w:val="24"/>
          <w:szCs w:val="24"/>
        </w:rPr>
        <w:t>Emergency communications may include</w:t>
      </w:r>
      <w:r w:rsidR="00873208" w:rsidRPr="00E35D94">
        <w:rPr>
          <w:rFonts w:ascii="Cambria" w:eastAsia="Times New Roman" w:hAnsi="Cambria" w:cs="Calibri"/>
          <w:color w:val="3E3E3E"/>
          <w:sz w:val="24"/>
          <w:szCs w:val="24"/>
        </w:rPr>
        <w:t>:</w:t>
      </w:r>
    </w:p>
    <w:p w14:paraId="7C6B9881" w14:textId="3A9384C3" w:rsidR="00873208" w:rsidRPr="00E35D94" w:rsidRDefault="00873208" w:rsidP="006B2143">
      <w:pPr>
        <w:pStyle w:val="ListParagraph"/>
        <w:numPr>
          <w:ilvl w:val="0"/>
          <w:numId w:val="4"/>
        </w:numPr>
        <w:shd w:val="clear" w:color="auto" w:fill="FFFFFF"/>
        <w:spacing w:after="150" w:line="240" w:lineRule="auto"/>
        <w:rPr>
          <w:rFonts w:ascii="Cambria" w:eastAsia="Times New Roman" w:hAnsi="Cambria" w:cs="Calibri"/>
          <w:color w:val="3E3E3E"/>
          <w:sz w:val="24"/>
          <w:szCs w:val="24"/>
        </w:rPr>
      </w:pPr>
      <w:r w:rsidRPr="00E35D94">
        <w:rPr>
          <w:rFonts w:ascii="Cambria" w:eastAsia="Times New Roman" w:hAnsi="Cambria" w:cs="Calibri"/>
          <w:color w:val="3E3E3E"/>
          <w:sz w:val="24"/>
          <w:szCs w:val="24"/>
        </w:rPr>
        <w:t>A</w:t>
      </w:r>
      <w:r w:rsidR="00FD09A0" w:rsidRPr="00E35D94">
        <w:rPr>
          <w:rFonts w:ascii="Cambria" w:eastAsia="Times New Roman" w:hAnsi="Cambria" w:cs="Calibri"/>
          <w:color w:val="3E3E3E"/>
          <w:sz w:val="24"/>
          <w:szCs w:val="24"/>
        </w:rPr>
        <w:t>lerts and warnings</w:t>
      </w:r>
      <w:r w:rsidR="003C2D22" w:rsidRPr="00E35D94">
        <w:rPr>
          <w:rFonts w:ascii="Cambria" w:eastAsia="Times New Roman" w:hAnsi="Cambria" w:cs="Calibri"/>
          <w:color w:val="3E3E3E"/>
          <w:sz w:val="24"/>
          <w:szCs w:val="24"/>
        </w:rPr>
        <w:t xml:space="preserve"> </w:t>
      </w:r>
    </w:p>
    <w:p w14:paraId="5F11D43B" w14:textId="4858F585" w:rsidR="00873208" w:rsidRPr="00E35D94" w:rsidRDefault="00873208" w:rsidP="006B2143">
      <w:pPr>
        <w:pStyle w:val="ListParagraph"/>
        <w:numPr>
          <w:ilvl w:val="0"/>
          <w:numId w:val="4"/>
        </w:numPr>
        <w:shd w:val="clear" w:color="auto" w:fill="FFFFFF"/>
        <w:spacing w:after="150" w:line="240" w:lineRule="auto"/>
        <w:rPr>
          <w:rFonts w:ascii="Cambria" w:eastAsia="Times New Roman" w:hAnsi="Cambria" w:cs="Calibri"/>
          <w:color w:val="3E3E3E"/>
          <w:sz w:val="24"/>
          <w:szCs w:val="24"/>
        </w:rPr>
      </w:pPr>
      <w:r w:rsidRPr="00E35D94">
        <w:rPr>
          <w:rFonts w:ascii="Cambria" w:eastAsia="Times New Roman" w:hAnsi="Cambria" w:cs="Calibri"/>
          <w:color w:val="3E3E3E"/>
          <w:sz w:val="24"/>
          <w:szCs w:val="24"/>
        </w:rPr>
        <w:t>Evacuation i</w:t>
      </w:r>
      <w:r w:rsidR="00FD09A0" w:rsidRPr="00E35D94">
        <w:rPr>
          <w:rFonts w:ascii="Cambria" w:eastAsia="Times New Roman" w:hAnsi="Cambria" w:cs="Calibri"/>
          <w:color w:val="3E3E3E"/>
          <w:sz w:val="24"/>
          <w:szCs w:val="24"/>
        </w:rPr>
        <w:t>nstructions</w:t>
      </w:r>
    </w:p>
    <w:p w14:paraId="0AB58717" w14:textId="1A7E8888" w:rsidR="00873208" w:rsidRPr="00E35D94" w:rsidRDefault="00873208" w:rsidP="006B2143">
      <w:pPr>
        <w:pStyle w:val="ListParagraph"/>
        <w:numPr>
          <w:ilvl w:val="0"/>
          <w:numId w:val="4"/>
        </w:numPr>
        <w:shd w:val="clear" w:color="auto" w:fill="FFFFFF"/>
        <w:spacing w:after="150" w:line="240" w:lineRule="auto"/>
        <w:rPr>
          <w:rFonts w:ascii="Cambria" w:eastAsia="Times New Roman" w:hAnsi="Cambria" w:cs="Calibri"/>
          <w:color w:val="3E3E3E"/>
          <w:sz w:val="24"/>
          <w:szCs w:val="24"/>
        </w:rPr>
      </w:pPr>
      <w:r w:rsidRPr="00E35D94">
        <w:rPr>
          <w:rFonts w:ascii="Cambria" w:eastAsia="Times New Roman" w:hAnsi="Cambria" w:cs="Calibri"/>
          <w:color w:val="3E3E3E"/>
          <w:sz w:val="24"/>
          <w:szCs w:val="24"/>
        </w:rPr>
        <w:t>R</w:t>
      </w:r>
      <w:r w:rsidR="00FD09A0" w:rsidRPr="00E35D94">
        <w:rPr>
          <w:rFonts w:ascii="Cambria" w:eastAsia="Times New Roman" w:hAnsi="Cambria" w:cs="Calibri"/>
          <w:color w:val="3E3E3E"/>
          <w:sz w:val="24"/>
          <w:szCs w:val="24"/>
        </w:rPr>
        <w:t>oad and</w:t>
      </w:r>
      <w:r w:rsidRPr="00E35D94">
        <w:rPr>
          <w:rFonts w:ascii="Cambria" w:eastAsia="Times New Roman" w:hAnsi="Cambria" w:cs="Calibri"/>
          <w:color w:val="3E3E3E"/>
          <w:sz w:val="24"/>
          <w:szCs w:val="24"/>
        </w:rPr>
        <w:t>/or</w:t>
      </w:r>
      <w:r w:rsidR="00FD09A0" w:rsidRPr="00E35D94">
        <w:rPr>
          <w:rFonts w:ascii="Cambria" w:eastAsia="Times New Roman" w:hAnsi="Cambria" w:cs="Calibri"/>
          <w:color w:val="3E3E3E"/>
          <w:sz w:val="24"/>
          <w:szCs w:val="24"/>
        </w:rPr>
        <w:t xml:space="preserve"> facility closures</w:t>
      </w:r>
    </w:p>
    <w:p w14:paraId="20CAAD5C" w14:textId="03488E92" w:rsidR="00873208" w:rsidRPr="00E35D94" w:rsidRDefault="00873208" w:rsidP="006B2143">
      <w:pPr>
        <w:pStyle w:val="ListParagraph"/>
        <w:numPr>
          <w:ilvl w:val="0"/>
          <w:numId w:val="4"/>
        </w:numPr>
        <w:shd w:val="clear" w:color="auto" w:fill="FFFFFF"/>
        <w:spacing w:after="150" w:line="240" w:lineRule="auto"/>
        <w:rPr>
          <w:rFonts w:ascii="Cambria" w:eastAsia="Times New Roman" w:hAnsi="Cambria" w:cs="Calibri"/>
          <w:color w:val="3E3E3E"/>
          <w:sz w:val="24"/>
          <w:szCs w:val="24"/>
        </w:rPr>
      </w:pPr>
      <w:r w:rsidRPr="00E35D94">
        <w:rPr>
          <w:rFonts w:ascii="Cambria" w:eastAsia="Times New Roman" w:hAnsi="Cambria" w:cs="Calibri"/>
          <w:color w:val="3E3E3E"/>
          <w:sz w:val="24"/>
          <w:szCs w:val="24"/>
        </w:rPr>
        <w:t>S</w:t>
      </w:r>
      <w:r w:rsidR="00FD09A0" w:rsidRPr="00E35D94">
        <w:rPr>
          <w:rFonts w:ascii="Cambria" w:eastAsia="Times New Roman" w:hAnsi="Cambria" w:cs="Calibri"/>
          <w:color w:val="3E3E3E"/>
          <w:sz w:val="24"/>
          <w:szCs w:val="24"/>
        </w:rPr>
        <w:t>elf-protective actions</w:t>
      </w:r>
    </w:p>
    <w:p w14:paraId="05132133" w14:textId="4137CD4F" w:rsidR="00873208" w:rsidRPr="00E35D94" w:rsidRDefault="00E35D94" w:rsidP="006B2143">
      <w:pPr>
        <w:shd w:val="clear" w:color="auto" w:fill="FFFFFF"/>
        <w:spacing w:after="150" w:line="240" w:lineRule="auto"/>
        <w:rPr>
          <w:rFonts w:ascii="Cambria" w:eastAsia="Times New Roman" w:hAnsi="Cambria" w:cs="Calibri"/>
          <w:color w:val="3E3E3E"/>
          <w:sz w:val="24"/>
          <w:szCs w:val="24"/>
        </w:rPr>
      </w:pPr>
      <w:r>
        <w:rPr>
          <w:rFonts w:ascii="Cambria" w:eastAsia="Times New Roman" w:hAnsi="Cambria" w:cs="Calibri"/>
          <w:color w:val="3E3E3E"/>
          <w:sz w:val="24"/>
          <w:szCs w:val="24"/>
        </w:rPr>
        <w:t>C</w:t>
      </w:r>
      <w:r w:rsidR="006B2143" w:rsidRPr="00E35D94">
        <w:rPr>
          <w:rFonts w:ascii="Cambria" w:eastAsia="Times New Roman" w:hAnsi="Cambria" w:cs="Calibri"/>
          <w:color w:val="3E3E3E"/>
          <w:sz w:val="24"/>
          <w:szCs w:val="24"/>
        </w:rPr>
        <w:t>ommunities</w:t>
      </w:r>
      <w:r>
        <w:rPr>
          <w:rFonts w:ascii="Cambria" w:eastAsia="Times New Roman" w:hAnsi="Cambria" w:cs="Calibri"/>
          <w:color w:val="3E3E3E"/>
          <w:sz w:val="24"/>
          <w:szCs w:val="24"/>
        </w:rPr>
        <w:t xml:space="preserve"> can</w:t>
      </w:r>
      <w:r w:rsidR="006B2143" w:rsidRPr="00E35D94">
        <w:rPr>
          <w:rFonts w:ascii="Cambria" w:eastAsia="Times New Roman" w:hAnsi="Cambria" w:cs="Calibri"/>
          <w:color w:val="3E3E3E"/>
          <w:sz w:val="24"/>
          <w:szCs w:val="24"/>
        </w:rPr>
        <w:t xml:space="preserve"> alert</w:t>
      </w:r>
      <w:r w:rsidR="007B0712" w:rsidRPr="00E35D94">
        <w:rPr>
          <w:rFonts w:ascii="Cambria" w:eastAsia="Times New Roman" w:hAnsi="Cambria" w:cs="Calibri"/>
          <w:color w:val="3E3E3E"/>
          <w:sz w:val="24"/>
          <w:szCs w:val="24"/>
        </w:rPr>
        <w:t xml:space="preserve"> residents </w:t>
      </w:r>
      <w:r>
        <w:rPr>
          <w:rFonts w:ascii="Cambria" w:eastAsia="Times New Roman" w:hAnsi="Cambria" w:cs="Calibri"/>
          <w:color w:val="3E3E3E"/>
          <w:sz w:val="24"/>
          <w:szCs w:val="24"/>
        </w:rPr>
        <w:t>in the following ways:</w:t>
      </w:r>
    </w:p>
    <w:p w14:paraId="4E80ABDD" w14:textId="33474139" w:rsidR="00873208" w:rsidRPr="00E35D94" w:rsidRDefault="00873208" w:rsidP="006B2143">
      <w:pPr>
        <w:pStyle w:val="ListParagraph"/>
        <w:numPr>
          <w:ilvl w:val="0"/>
          <w:numId w:val="6"/>
        </w:numPr>
        <w:shd w:val="clear" w:color="auto" w:fill="FFFFFF"/>
        <w:spacing w:after="150" w:line="240" w:lineRule="auto"/>
        <w:rPr>
          <w:rFonts w:ascii="Cambria" w:eastAsia="Times New Roman" w:hAnsi="Cambria" w:cs="Calibri"/>
          <w:color w:val="3E3E3E"/>
          <w:sz w:val="24"/>
          <w:szCs w:val="24"/>
        </w:rPr>
      </w:pPr>
      <w:r w:rsidRPr="00E35D94">
        <w:rPr>
          <w:rFonts w:ascii="Cambria" w:eastAsia="Times New Roman" w:hAnsi="Cambria" w:cs="Calibri"/>
          <w:color w:val="3E3E3E"/>
          <w:sz w:val="24"/>
          <w:szCs w:val="24"/>
        </w:rPr>
        <w:t>C</w:t>
      </w:r>
      <w:r w:rsidR="00C24EB7" w:rsidRPr="00E35D94">
        <w:rPr>
          <w:rFonts w:ascii="Cambria" w:eastAsia="Times New Roman" w:hAnsi="Cambria" w:cs="Calibri"/>
          <w:color w:val="3E3E3E"/>
          <w:sz w:val="24"/>
          <w:szCs w:val="24"/>
        </w:rPr>
        <w:t>ommunity government websites</w:t>
      </w:r>
    </w:p>
    <w:p w14:paraId="46C1A84B" w14:textId="46C37BE5" w:rsidR="00873208" w:rsidRPr="00E35D94" w:rsidRDefault="00873208" w:rsidP="006B2143">
      <w:pPr>
        <w:pStyle w:val="ListParagraph"/>
        <w:numPr>
          <w:ilvl w:val="0"/>
          <w:numId w:val="6"/>
        </w:numPr>
        <w:shd w:val="clear" w:color="auto" w:fill="FFFFFF"/>
        <w:spacing w:after="150" w:line="240" w:lineRule="auto"/>
        <w:rPr>
          <w:rFonts w:ascii="Cambria" w:eastAsia="Times New Roman" w:hAnsi="Cambria" w:cs="Calibri"/>
          <w:color w:val="3E3E3E"/>
          <w:sz w:val="24"/>
          <w:szCs w:val="24"/>
        </w:rPr>
      </w:pPr>
      <w:r w:rsidRPr="00E35D94">
        <w:rPr>
          <w:rFonts w:ascii="Cambria" w:eastAsia="Times New Roman" w:hAnsi="Cambria" w:cs="Calibri"/>
          <w:color w:val="3E3E3E"/>
          <w:sz w:val="24"/>
          <w:szCs w:val="24"/>
        </w:rPr>
        <w:t>Community government</w:t>
      </w:r>
      <w:r w:rsidR="006B2143" w:rsidRPr="00E35D94">
        <w:rPr>
          <w:rFonts w:ascii="Cambria" w:eastAsia="Times New Roman" w:hAnsi="Cambria" w:cs="Calibri"/>
          <w:color w:val="3E3E3E"/>
          <w:sz w:val="24"/>
          <w:szCs w:val="24"/>
        </w:rPr>
        <w:t xml:space="preserve"> </w:t>
      </w:r>
      <w:r w:rsidR="00C24EB7" w:rsidRPr="00E35D94">
        <w:rPr>
          <w:rFonts w:ascii="Cambria" w:eastAsia="Times New Roman" w:hAnsi="Cambria" w:cs="Calibri"/>
          <w:color w:val="3E3E3E"/>
          <w:sz w:val="24"/>
          <w:szCs w:val="24"/>
        </w:rPr>
        <w:t>social media</w:t>
      </w:r>
    </w:p>
    <w:p w14:paraId="376D53C4" w14:textId="6F23B264" w:rsidR="00873208" w:rsidRPr="00E35D94" w:rsidRDefault="00873208" w:rsidP="006B2143">
      <w:pPr>
        <w:pStyle w:val="ListParagraph"/>
        <w:numPr>
          <w:ilvl w:val="0"/>
          <w:numId w:val="5"/>
        </w:numPr>
        <w:shd w:val="clear" w:color="auto" w:fill="FFFFFF"/>
        <w:spacing w:after="150" w:line="240" w:lineRule="auto"/>
        <w:rPr>
          <w:rFonts w:ascii="Cambria" w:eastAsia="Times New Roman" w:hAnsi="Cambria" w:cs="Calibri"/>
          <w:color w:val="3E3E3E"/>
          <w:sz w:val="24"/>
          <w:szCs w:val="24"/>
        </w:rPr>
      </w:pPr>
      <w:r w:rsidRPr="00E35D94">
        <w:rPr>
          <w:rFonts w:ascii="Cambria" w:eastAsia="Times New Roman" w:hAnsi="Cambria" w:cs="Calibri"/>
          <w:color w:val="3E3E3E"/>
          <w:sz w:val="24"/>
          <w:szCs w:val="24"/>
        </w:rPr>
        <w:t>L</w:t>
      </w:r>
      <w:r w:rsidR="00C24EB7" w:rsidRPr="00E35D94">
        <w:rPr>
          <w:rFonts w:ascii="Cambria" w:eastAsia="Times New Roman" w:hAnsi="Cambria" w:cs="Calibri"/>
          <w:color w:val="3E3E3E"/>
          <w:sz w:val="24"/>
          <w:szCs w:val="24"/>
        </w:rPr>
        <w:t>ocal radio stations</w:t>
      </w:r>
    </w:p>
    <w:p w14:paraId="10CB6C21" w14:textId="477F94D9" w:rsidR="00873208" w:rsidRPr="00E35D94" w:rsidRDefault="00873208" w:rsidP="006B2143">
      <w:pPr>
        <w:pStyle w:val="ListParagraph"/>
        <w:numPr>
          <w:ilvl w:val="0"/>
          <w:numId w:val="5"/>
        </w:numPr>
        <w:shd w:val="clear" w:color="auto" w:fill="FFFFFF"/>
        <w:spacing w:after="150" w:line="240" w:lineRule="auto"/>
        <w:rPr>
          <w:rFonts w:ascii="Cambria" w:eastAsia="Times New Roman" w:hAnsi="Cambria" w:cs="Calibri"/>
          <w:color w:val="3E3E3E"/>
          <w:sz w:val="24"/>
          <w:szCs w:val="24"/>
        </w:rPr>
      </w:pPr>
      <w:r w:rsidRPr="00E35D94">
        <w:rPr>
          <w:rFonts w:ascii="Cambria" w:eastAsia="Times New Roman" w:hAnsi="Cambria" w:cs="Calibri"/>
          <w:color w:val="3E3E3E"/>
          <w:sz w:val="24"/>
          <w:szCs w:val="24"/>
        </w:rPr>
        <w:t>L</w:t>
      </w:r>
      <w:r w:rsidR="00C24EB7" w:rsidRPr="00E35D94">
        <w:rPr>
          <w:rFonts w:ascii="Cambria" w:eastAsia="Times New Roman" w:hAnsi="Cambria" w:cs="Calibri"/>
          <w:color w:val="3E3E3E"/>
          <w:sz w:val="24"/>
          <w:szCs w:val="24"/>
        </w:rPr>
        <w:t>ocal notice</w:t>
      </w:r>
      <w:r w:rsidR="003C2D22" w:rsidRPr="00E35D94">
        <w:rPr>
          <w:rFonts w:ascii="Cambria" w:eastAsia="Times New Roman" w:hAnsi="Cambria" w:cs="Calibri"/>
          <w:color w:val="3E3E3E"/>
          <w:sz w:val="24"/>
          <w:szCs w:val="24"/>
        </w:rPr>
        <w:t>s</w:t>
      </w:r>
      <w:r w:rsidRPr="00E35D94">
        <w:rPr>
          <w:rFonts w:ascii="Cambria" w:eastAsia="Times New Roman" w:hAnsi="Cambria" w:cs="Calibri"/>
          <w:color w:val="3E3E3E"/>
          <w:sz w:val="24"/>
          <w:szCs w:val="24"/>
        </w:rPr>
        <w:t>/message</w:t>
      </w:r>
      <w:r w:rsidR="00C24EB7" w:rsidRPr="00E35D94">
        <w:rPr>
          <w:rFonts w:ascii="Cambria" w:eastAsia="Times New Roman" w:hAnsi="Cambria" w:cs="Calibri"/>
          <w:color w:val="3E3E3E"/>
          <w:sz w:val="24"/>
          <w:szCs w:val="24"/>
        </w:rPr>
        <w:t xml:space="preserve"> boards </w:t>
      </w:r>
    </w:p>
    <w:p w14:paraId="33C7DF6E" w14:textId="7591F754" w:rsidR="003C2D22" w:rsidRPr="00E35D94" w:rsidRDefault="00873208" w:rsidP="006B2143">
      <w:pPr>
        <w:pStyle w:val="ListParagraph"/>
        <w:numPr>
          <w:ilvl w:val="0"/>
          <w:numId w:val="5"/>
        </w:numPr>
        <w:shd w:val="clear" w:color="auto" w:fill="FFFFFF"/>
        <w:spacing w:after="150" w:line="240" w:lineRule="auto"/>
        <w:rPr>
          <w:rFonts w:ascii="Cambria" w:eastAsia="Times New Roman" w:hAnsi="Cambria" w:cs="Calibri"/>
          <w:color w:val="3E3E3E"/>
          <w:sz w:val="24"/>
          <w:szCs w:val="24"/>
        </w:rPr>
      </w:pPr>
      <w:r w:rsidRPr="00E35D94">
        <w:rPr>
          <w:rFonts w:ascii="Cambria" w:eastAsia="Times New Roman" w:hAnsi="Cambria" w:cs="Calibri"/>
          <w:color w:val="3E3E3E"/>
          <w:sz w:val="24"/>
          <w:szCs w:val="24"/>
        </w:rPr>
        <w:lastRenderedPageBreak/>
        <w:t>D</w:t>
      </w:r>
      <w:r w:rsidR="00C24EB7" w:rsidRPr="00E35D94">
        <w:rPr>
          <w:rFonts w:ascii="Cambria" w:eastAsia="Times New Roman" w:hAnsi="Cambria" w:cs="Calibri"/>
          <w:color w:val="3E3E3E"/>
          <w:sz w:val="24"/>
          <w:szCs w:val="24"/>
        </w:rPr>
        <w:t>oor-to-door notification</w:t>
      </w:r>
      <w:r w:rsidR="004D0E13" w:rsidRPr="00E35D94">
        <w:rPr>
          <w:rFonts w:ascii="Cambria" w:eastAsia="Times New Roman" w:hAnsi="Cambria" w:cs="Calibri"/>
          <w:color w:val="3E3E3E"/>
          <w:sz w:val="24"/>
          <w:szCs w:val="24"/>
        </w:rPr>
        <w:t xml:space="preserve">.  </w:t>
      </w:r>
    </w:p>
    <w:p w14:paraId="69DA544F" w14:textId="735637E9" w:rsidR="006B2143" w:rsidRPr="00E35D94" w:rsidRDefault="003C2D22" w:rsidP="006B2143">
      <w:pPr>
        <w:pStyle w:val="ListParagraph"/>
        <w:numPr>
          <w:ilvl w:val="0"/>
          <w:numId w:val="5"/>
        </w:numPr>
        <w:shd w:val="clear" w:color="auto" w:fill="FFFFFF"/>
        <w:spacing w:after="150" w:line="240" w:lineRule="auto"/>
        <w:rPr>
          <w:rFonts w:ascii="Cambria" w:eastAsia="Times New Roman" w:hAnsi="Cambria" w:cs="Calibri"/>
          <w:b/>
          <w:bCs/>
          <w:color w:val="3E3E3E"/>
          <w:sz w:val="24"/>
          <w:szCs w:val="24"/>
        </w:rPr>
      </w:pPr>
      <w:r w:rsidRPr="00E35D94">
        <w:rPr>
          <w:rFonts w:ascii="Cambria" w:eastAsia="Times New Roman" w:hAnsi="Cambria" w:cs="Calibri"/>
          <w:b/>
          <w:bCs/>
          <w:color w:val="3E3E3E"/>
          <w:sz w:val="24"/>
          <w:szCs w:val="24"/>
        </w:rPr>
        <w:t>NWT Alert</w:t>
      </w:r>
    </w:p>
    <w:p w14:paraId="1B29188C" w14:textId="77777777" w:rsidR="006B2143" w:rsidRPr="006B2143" w:rsidRDefault="006B2143" w:rsidP="006B2143">
      <w:pPr>
        <w:pStyle w:val="Heading3"/>
        <w:spacing w:line="240" w:lineRule="auto"/>
        <w:rPr>
          <w:rFonts w:ascii="Calibri" w:eastAsia="Times New Roman" w:hAnsi="Calibri" w:cs="Calibri"/>
          <w:color w:val="3E3E3E"/>
        </w:rPr>
      </w:pPr>
      <w:r>
        <w:rPr>
          <w:rStyle w:val="IntenseEmphasis"/>
          <w:b/>
          <w:bCs/>
          <w:i w:val="0"/>
          <w:iCs w:val="0"/>
          <w:sz w:val="32"/>
          <w:szCs w:val="32"/>
        </w:rPr>
        <w:t>Getting started</w:t>
      </w:r>
      <w:r w:rsidRPr="00125DB1">
        <w:rPr>
          <w:rStyle w:val="IntenseEmphasis"/>
          <w:b/>
          <w:bCs/>
          <w:i w:val="0"/>
          <w:iCs w:val="0"/>
          <w:sz w:val="32"/>
          <w:szCs w:val="32"/>
        </w:rPr>
        <w:t xml:space="preserve"> NWT Alert</w:t>
      </w:r>
      <w:r w:rsidRPr="00125DB1">
        <w:rPr>
          <w:rFonts w:ascii="Calibri" w:eastAsia="Times New Roman" w:hAnsi="Calibri" w:cs="Calibri"/>
          <w:color w:val="3E3E3E"/>
        </w:rPr>
        <w:t xml:space="preserve"> </w:t>
      </w:r>
    </w:p>
    <w:p w14:paraId="06C1BFEA" w14:textId="09A9B451" w:rsidR="006B2143" w:rsidRPr="00E35D94" w:rsidRDefault="006B2143" w:rsidP="006B2143">
      <w:pPr>
        <w:shd w:val="clear" w:color="auto" w:fill="FFFFFF"/>
        <w:spacing w:after="150" w:line="240" w:lineRule="auto"/>
        <w:rPr>
          <w:rFonts w:ascii="Cambria" w:eastAsia="Times New Roman" w:hAnsi="Cambria" w:cs="Calibri"/>
          <w:color w:val="3E3E3E"/>
          <w:sz w:val="24"/>
          <w:szCs w:val="24"/>
        </w:rPr>
      </w:pPr>
      <w:r w:rsidRPr="00E35D94">
        <w:rPr>
          <w:rFonts w:ascii="Cambria" w:eastAsia="Times New Roman" w:hAnsi="Cambria" w:cs="Calibri"/>
          <w:color w:val="3E3E3E"/>
          <w:sz w:val="24"/>
          <w:szCs w:val="24"/>
        </w:rPr>
        <w:t>To request the use of NWT Alert in your community please reach out to your MACA Regional Superintendent:</w:t>
      </w:r>
    </w:p>
    <w:p w14:paraId="6FE2000C" w14:textId="36298D01" w:rsidR="006B2143" w:rsidRPr="00E35D94" w:rsidRDefault="006B2143" w:rsidP="00E35D94">
      <w:pPr>
        <w:pStyle w:val="ListParagraph"/>
        <w:numPr>
          <w:ilvl w:val="0"/>
          <w:numId w:val="13"/>
        </w:numPr>
        <w:rPr>
          <w:rFonts w:ascii="Cambria" w:hAnsi="Cambria"/>
          <w:b/>
          <w:bCs/>
          <w:sz w:val="24"/>
          <w:szCs w:val="24"/>
        </w:rPr>
      </w:pPr>
      <w:r w:rsidRPr="00E35D94">
        <w:rPr>
          <w:rFonts w:ascii="Cambria" w:hAnsi="Cambria"/>
          <w:b/>
          <w:bCs/>
          <w:sz w:val="24"/>
          <w:szCs w:val="24"/>
        </w:rPr>
        <w:t xml:space="preserve">North Slave Regional Office: </w:t>
      </w:r>
      <w:r w:rsidRPr="00E35D94">
        <w:rPr>
          <w:rFonts w:ascii="Cambria" w:hAnsi="Cambria"/>
          <w:sz w:val="24"/>
          <w:szCs w:val="24"/>
        </w:rPr>
        <w:t>Justin Hazenberg, (867) 767-9161 ext. 21130</w:t>
      </w:r>
      <w:r w:rsidRPr="00E35D94">
        <w:rPr>
          <w:rFonts w:ascii="Cambria" w:hAnsi="Cambria"/>
          <w:b/>
          <w:bCs/>
          <w:sz w:val="24"/>
          <w:szCs w:val="24"/>
        </w:rPr>
        <w:t xml:space="preserve">, </w:t>
      </w:r>
      <w:hyperlink r:id="rId11" w:history="1">
        <w:r w:rsidRPr="00E35D94">
          <w:rPr>
            <w:rStyle w:val="Hyperlink"/>
            <w:rFonts w:ascii="Cambria" w:hAnsi="Cambria"/>
            <w:bCs/>
            <w:sz w:val="24"/>
            <w:szCs w:val="24"/>
          </w:rPr>
          <w:t>Justin_Hazenberg@gov.nt.ca</w:t>
        </w:r>
      </w:hyperlink>
      <w:r w:rsidRPr="00E35D94">
        <w:rPr>
          <w:rFonts w:ascii="Cambria" w:hAnsi="Cambria"/>
          <w:b/>
          <w:sz w:val="24"/>
          <w:szCs w:val="24"/>
        </w:rPr>
        <w:tab/>
      </w:r>
    </w:p>
    <w:p w14:paraId="44272560" w14:textId="3128C6F2" w:rsidR="006B2143" w:rsidRPr="00E35D94" w:rsidRDefault="006B2143" w:rsidP="00E35D94">
      <w:pPr>
        <w:pStyle w:val="ListParagraph"/>
        <w:numPr>
          <w:ilvl w:val="0"/>
          <w:numId w:val="13"/>
        </w:numPr>
        <w:rPr>
          <w:rFonts w:ascii="Cambria" w:hAnsi="Cambria"/>
          <w:sz w:val="24"/>
          <w:szCs w:val="24"/>
        </w:rPr>
      </w:pPr>
      <w:r w:rsidRPr="00E35D94">
        <w:rPr>
          <w:rFonts w:ascii="Cambria" w:hAnsi="Cambria"/>
          <w:b/>
          <w:bCs/>
          <w:sz w:val="24"/>
          <w:szCs w:val="24"/>
        </w:rPr>
        <w:t xml:space="preserve">South Slave Regional Office: </w:t>
      </w:r>
      <w:r w:rsidRPr="00E35D94">
        <w:rPr>
          <w:rFonts w:ascii="Cambria" w:hAnsi="Cambria"/>
          <w:sz w:val="24"/>
          <w:szCs w:val="24"/>
        </w:rPr>
        <w:t xml:space="preserve">Mary Blake-Moore, (867) 872-6531, </w:t>
      </w:r>
      <w:hyperlink r:id="rId12" w:history="1">
        <w:r w:rsidRPr="00E35D94">
          <w:rPr>
            <w:rStyle w:val="Hyperlink"/>
            <w:rFonts w:ascii="Cambria" w:hAnsi="Cambria"/>
            <w:sz w:val="24"/>
            <w:szCs w:val="24"/>
          </w:rPr>
          <w:t>Mary_Blake-Moore@gov.nt.ca</w:t>
        </w:r>
      </w:hyperlink>
    </w:p>
    <w:p w14:paraId="001F407B" w14:textId="48781C03" w:rsidR="006B2143" w:rsidRPr="00E35D94" w:rsidRDefault="006B2143" w:rsidP="00E35D94">
      <w:pPr>
        <w:pStyle w:val="ListParagraph"/>
        <w:numPr>
          <w:ilvl w:val="0"/>
          <w:numId w:val="13"/>
        </w:numPr>
        <w:rPr>
          <w:rFonts w:ascii="Cambria" w:hAnsi="Cambria"/>
          <w:sz w:val="24"/>
          <w:szCs w:val="24"/>
        </w:rPr>
      </w:pPr>
      <w:r w:rsidRPr="00E35D94">
        <w:rPr>
          <w:rFonts w:ascii="Cambria" w:hAnsi="Cambria"/>
          <w:b/>
          <w:bCs/>
          <w:sz w:val="24"/>
          <w:szCs w:val="24"/>
        </w:rPr>
        <w:t xml:space="preserve">Sahtu Regional Office: </w:t>
      </w:r>
      <w:r w:rsidRPr="00E35D94">
        <w:rPr>
          <w:rFonts w:ascii="Cambria" w:hAnsi="Cambria"/>
          <w:sz w:val="24"/>
          <w:szCs w:val="24"/>
        </w:rPr>
        <w:t xml:space="preserve">Christina Gaudet, </w:t>
      </w:r>
      <w:hyperlink r:id="rId13" w:history="1">
        <w:r w:rsidRPr="00E35D94">
          <w:rPr>
            <w:rStyle w:val="Hyperlink"/>
            <w:rFonts w:ascii="Cambria" w:hAnsi="Cambria"/>
            <w:sz w:val="24"/>
            <w:szCs w:val="24"/>
          </w:rPr>
          <w:t>Christina_Gaudet@gov.nt.ca</w:t>
        </w:r>
      </w:hyperlink>
      <w:r w:rsidR="00E35D94" w:rsidRPr="00E35D94">
        <w:rPr>
          <w:rFonts w:ascii="Cambria" w:hAnsi="Cambria"/>
          <w:sz w:val="24"/>
          <w:szCs w:val="24"/>
        </w:rPr>
        <w:t>,</w:t>
      </w:r>
      <w:r w:rsidRPr="00E35D94">
        <w:rPr>
          <w:rFonts w:ascii="Cambria" w:hAnsi="Cambria"/>
          <w:bCs/>
          <w:sz w:val="24"/>
          <w:szCs w:val="24"/>
        </w:rPr>
        <w:t xml:space="preserve"> (867) 587-7105</w:t>
      </w:r>
      <w:r w:rsidRPr="00E35D94">
        <w:rPr>
          <w:rFonts w:ascii="Cambria" w:hAnsi="Cambria"/>
          <w:bCs/>
          <w:sz w:val="24"/>
          <w:szCs w:val="24"/>
        </w:rPr>
        <w:tab/>
      </w:r>
      <w:r w:rsidRPr="00E35D94">
        <w:rPr>
          <w:rFonts w:ascii="Cambria" w:hAnsi="Cambria"/>
          <w:bCs/>
          <w:sz w:val="24"/>
          <w:szCs w:val="24"/>
        </w:rPr>
        <w:tab/>
      </w:r>
    </w:p>
    <w:p w14:paraId="54DC4B7B" w14:textId="73563AC1" w:rsidR="006B2143" w:rsidRPr="00E35D94" w:rsidRDefault="006B2143" w:rsidP="00E35D94">
      <w:pPr>
        <w:pStyle w:val="ListParagraph"/>
        <w:numPr>
          <w:ilvl w:val="0"/>
          <w:numId w:val="13"/>
        </w:numPr>
        <w:rPr>
          <w:rFonts w:ascii="Cambria" w:hAnsi="Cambria"/>
          <w:b/>
          <w:bCs/>
          <w:sz w:val="24"/>
          <w:szCs w:val="24"/>
        </w:rPr>
      </w:pPr>
      <w:proofErr w:type="spellStart"/>
      <w:r w:rsidRPr="00E35D94">
        <w:rPr>
          <w:rFonts w:ascii="Cambria" w:hAnsi="Cambria"/>
          <w:b/>
          <w:bCs/>
          <w:sz w:val="24"/>
          <w:szCs w:val="24"/>
        </w:rPr>
        <w:t>Dehcho</w:t>
      </w:r>
      <w:proofErr w:type="spellEnd"/>
      <w:r w:rsidRPr="00E35D94">
        <w:rPr>
          <w:rFonts w:ascii="Cambria" w:hAnsi="Cambria"/>
          <w:b/>
          <w:bCs/>
          <w:sz w:val="24"/>
          <w:szCs w:val="24"/>
        </w:rPr>
        <w:t xml:space="preserve"> Regional Office</w:t>
      </w:r>
      <w:r w:rsidR="00E35D94" w:rsidRPr="00E35D94">
        <w:rPr>
          <w:rFonts w:ascii="Cambria" w:hAnsi="Cambria"/>
          <w:b/>
          <w:bCs/>
          <w:sz w:val="24"/>
          <w:szCs w:val="24"/>
        </w:rPr>
        <w:t xml:space="preserve">: </w:t>
      </w:r>
      <w:r w:rsidRPr="00E35D94">
        <w:rPr>
          <w:rFonts w:ascii="Cambria" w:hAnsi="Cambria"/>
          <w:sz w:val="24"/>
          <w:szCs w:val="24"/>
        </w:rPr>
        <w:t>Mike Drake</w:t>
      </w:r>
      <w:r w:rsidR="00E35D94" w:rsidRPr="00E35D94">
        <w:rPr>
          <w:rFonts w:ascii="Cambria" w:hAnsi="Cambria"/>
          <w:bCs/>
          <w:sz w:val="24"/>
          <w:szCs w:val="24"/>
        </w:rPr>
        <w:t>,</w:t>
      </w:r>
      <w:r w:rsidRPr="00E35D94">
        <w:rPr>
          <w:rFonts w:ascii="Cambria" w:hAnsi="Cambria"/>
          <w:bCs/>
          <w:sz w:val="24"/>
          <w:szCs w:val="24"/>
        </w:rPr>
        <w:t xml:space="preserve"> (867) 695-7220</w:t>
      </w:r>
      <w:r w:rsidR="00E35D94" w:rsidRPr="00E35D94">
        <w:rPr>
          <w:rFonts w:ascii="Cambria" w:hAnsi="Cambria"/>
          <w:b/>
          <w:bCs/>
          <w:sz w:val="24"/>
          <w:szCs w:val="24"/>
        </w:rPr>
        <w:t xml:space="preserve">, </w:t>
      </w:r>
      <w:hyperlink r:id="rId14" w:history="1">
        <w:r w:rsidR="00E35D94" w:rsidRPr="00E35D94">
          <w:rPr>
            <w:rStyle w:val="Hyperlink"/>
            <w:rFonts w:ascii="Cambria" w:hAnsi="Cambria"/>
            <w:bCs/>
            <w:sz w:val="24"/>
            <w:szCs w:val="24"/>
          </w:rPr>
          <w:t>Christina_Gaudet@gov.nt.ca</w:t>
        </w:r>
      </w:hyperlink>
    </w:p>
    <w:p w14:paraId="0C400DF5" w14:textId="0B04682E" w:rsidR="006B2143" w:rsidRPr="00E35D94" w:rsidRDefault="006B2143" w:rsidP="00E35D94">
      <w:pPr>
        <w:pStyle w:val="ListParagraph"/>
        <w:numPr>
          <w:ilvl w:val="0"/>
          <w:numId w:val="13"/>
        </w:numPr>
        <w:rPr>
          <w:rFonts w:ascii="Cambria" w:hAnsi="Cambria"/>
          <w:b/>
          <w:bCs/>
          <w:sz w:val="24"/>
          <w:szCs w:val="24"/>
        </w:rPr>
      </w:pPr>
      <w:r w:rsidRPr="00E35D94">
        <w:rPr>
          <w:rFonts w:ascii="Cambria" w:hAnsi="Cambria"/>
          <w:b/>
          <w:bCs/>
          <w:sz w:val="24"/>
          <w:szCs w:val="24"/>
        </w:rPr>
        <w:t>Inuvik Regional Office</w:t>
      </w:r>
      <w:r w:rsidR="00E35D94" w:rsidRPr="00E35D94">
        <w:rPr>
          <w:rFonts w:ascii="Cambria" w:hAnsi="Cambria"/>
          <w:b/>
          <w:bCs/>
          <w:sz w:val="24"/>
          <w:szCs w:val="24"/>
        </w:rPr>
        <w:t xml:space="preserve">: </w:t>
      </w:r>
      <w:r w:rsidRPr="00E35D94">
        <w:rPr>
          <w:rFonts w:ascii="Cambria" w:hAnsi="Cambria"/>
          <w:sz w:val="24"/>
          <w:szCs w:val="24"/>
        </w:rPr>
        <w:t>Dana Moran</w:t>
      </w:r>
      <w:r w:rsidR="00E35D94" w:rsidRPr="00E35D94">
        <w:rPr>
          <w:rFonts w:ascii="Cambria" w:hAnsi="Cambria"/>
          <w:b/>
          <w:bCs/>
          <w:sz w:val="24"/>
          <w:szCs w:val="24"/>
        </w:rPr>
        <w:t>,</w:t>
      </w:r>
      <w:r w:rsidRPr="00E35D94">
        <w:rPr>
          <w:rFonts w:ascii="Cambria" w:hAnsi="Cambria"/>
          <w:bCs/>
          <w:sz w:val="24"/>
          <w:szCs w:val="24"/>
        </w:rPr>
        <w:t xml:space="preserve"> (867) 777-7120 </w:t>
      </w:r>
      <w:r w:rsidR="00E35D94" w:rsidRPr="00E35D94">
        <w:rPr>
          <w:rFonts w:ascii="Cambria" w:hAnsi="Cambria"/>
          <w:bCs/>
          <w:sz w:val="24"/>
          <w:szCs w:val="24"/>
        </w:rPr>
        <w:t xml:space="preserve">/ </w:t>
      </w:r>
      <w:r w:rsidRPr="00E35D94">
        <w:rPr>
          <w:rFonts w:ascii="Cambria" w:hAnsi="Cambria"/>
          <w:bCs/>
          <w:sz w:val="24"/>
          <w:szCs w:val="24"/>
        </w:rPr>
        <w:t>Cell:  (867) 678-0007</w:t>
      </w:r>
      <w:r w:rsidR="00E35D94" w:rsidRPr="00E35D94">
        <w:rPr>
          <w:rFonts w:ascii="Cambria" w:hAnsi="Cambria"/>
          <w:b/>
          <w:bCs/>
          <w:sz w:val="24"/>
          <w:szCs w:val="24"/>
        </w:rPr>
        <w:t xml:space="preserve">, </w:t>
      </w:r>
      <w:hyperlink r:id="rId15" w:history="1">
        <w:r w:rsidR="00E35D94" w:rsidRPr="00E35D94">
          <w:rPr>
            <w:rStyle w:val="Hyperlink"/>
            <w:rFonts w:ascii="Cambria" w:hAnsi="Cambria"/>
            <w:bCs/>
            <w:sz w:val="24"/>
            <w:szCs w:val="24"/>
          </w:rPr>
          <w:t>Dana_Moran@gov.nt.ca</w:t>
        </w:r>
      </w:hyperlink>
    </w:p>
    <w:p w14:paraId="10437F56" w14:textId="735E6D0B" w:rsidR="006B2143" w:rsidRPr="00E35D94" w:rsidRDefault="006B2143" w:rsidP="00E35D94">
      <w:pPr>
        <w:pStyle w:val="ListParagraph"/>
        <w:numPr>
          <w:ilvl w:val="0"/>
          <w:numId w:val="13"/>
        </w:numPr>
        <w:rPr>
          <w:rFonts w:ascii="Cambria" w:hAnsi="Cambria"/>
          <w:b/>
          <w:bCs/>
          <w:sz w:val="24"/>
          <w:szCs w:val="24"/>
        </w:rPr>
      </w:pPr>
      <w:r w:rsidRPr="00E35D94">
        <w:rPr>
          <w:rFonts w:ascii="Cambria" w:hAnsi="Cambria"/>
          <w:b/>
          <w:bCs/>
          <w:sz w:val="24"/>
          <w:szCs w:val="24"/>
        </w:rPr>
        <w:t>Manager, Community Engagement-MACA EMO</w:t>
      </w:r>
      <w:r w:rsidR="00E35D94" w:rsidRPr="00E35D94">
        <w:rPr>
          <w:rFonts w:ascii="Cambria" w:hAnsi="Cambria"/>
          <w:b/>
          <w:bCs/>
          <w:sz w:val="24"/>
          <w:szCs w:val="24"/>
        </w:rPr>
        <w:t xml:space="preserve">: </w:t>
      </w:r>
      <w:r w:rsidRPr="00E35D94">
        <w:rPr>
          <w:rFonts w:ascii="Cambria" w:hAnsi="Cambria"/>
          <w:sz w:val="24"/>
          <w:szCs w:val="24"/>
        </w:rPr>
        <w:t>Dawn Ostrem</w:t>
      </w:r>
      <w:r w:rsidR="00E35D94" w:rsidRPr="00E35D94">
        <w:rPr>
          <w:rFonts w:ascii="Cambria" w:hAnsi="Cambria"/>
          <w:b/>
          <w:bCs/>
          <w:sz w:val="24"/>
          <w:szCs w:val="24"/>
        </w:rPr>
        <w:t>,</w:t>
      </w:r>
      <w:r w:rsidRPr="00E35D94">
        <w:rPr>
          <w:rFonts w:ascii="Cambria" w:hAnsi="Cambria"/>
          <w:bCs/>
          <w:sz w:val="24"/>
          <w:szCs w:val="24"/>
        </w:rPr>
        <w:t xml:space="preserve"> (</w:t>
      </w:r>
      <w:r w:rsidRPr="00E35D94">
        <w:rPr>
          <w:rFonts w:ascii="Cambria" w:eastAsiaTheme="minorEastAsia" w:hAnsi="Cambria"/>
          <w:noProof/>
          <w:color w:val="000000"/>
          <w:sz w:val="24"/>
          <w:szCs w:val="24"/>
          <w:lang w:eastAsia="en-CA"/>
        </w:rPr>
        <w:t>867) 767-9161 ext. 21043</w:t>
      </w:r>
      <w:r w:rsidR="00E35D94" w:rsidRPr="00E35D94">
        <w:rPr>
          <w:rFonts w:ascii="Cambria" w:hAnsi="Cambria"/>
          <w:bCs/>
          <w:sz w:val="24"/>
          <w:szCs w:val="24"/>
        </w:rPr>
        <w:t xml:space="preserve">, </w:t>
      </w:r>
      <w:hyperlink r:id="rId16" w:history="1">
        <w:r w:rsidR="00E35D94" w:rsidRPr="00E35D94">
          <w:rPr>
            <w:rStyle w:val="Hyperlink"/>
            <w:rFonts w:ascii="Cambria" w:hAnsi="Cambria"/>
            <w:sz w:val="24"/>
            <w:szCs w:val="24"/>
          </w:rPr>
          <w:t>Dawn_ostrem@gov.nt.ca</w:t>
        </w:r>
      </w:hyperlink>
    </w:p>
    <w:p w14:paraId="6B9F729F" w14:textId="77777777" w:rsidR="006B2143" w:rsidRPr="00A730C7" w:rsidRDefault="006B2143" w:rsidP="006B2143">
      <w:pPr>
        <w:shd w:val="clear" w:color="auto" w:fill="FFFFFF"/>
        <w:spacing w:after="150" w:line="240" w:lineRule="auto"/>
        <w:rPr>
          <w:rFonts w:eastAsia="Times New Roman" w:cs="Calibri"/>
          <w:color w:val="2E74B5"/>
          <w:sz w:val="24"/>
          <w:szCs w:val="24"/>
        </w:rPr>
      </w:pPr>
    </w:p>
    <w:p w14:paraId="2D511897" w14:textId="77777777" w:rsidR="006B2143" w:rsidRPr="006B2143" w:rsidRDefault="006B2143" w:rsidP="006B2143">
      <w:pPr>
        <w:shd w:val="clear" w:color="auto" w:fill="FFFFFF"/>
        <w:spacing w:after="150" w:line="240" w:lineRule="auto"/>
        <w:rPr>
          <w:rFonts w:eastAsia="Times New Roman" w:cs="Calibri"/>
          <w:color w:val="3E3E3E"/>
          <w:sz w:val="24"/>
          <w:szCs w:val="24"/>
        </w:rPr>
      </w:pPr>
    </w:p>
    <w:p w14:paraId="7611FF8B" w14:textId="77777777" w:rsidR="004D0E13" w:rsidRPr="004D0E13" w:rsidRDefault="004D0E13" w:rsidP="006B2143">
      <w:pPr>
        <w:shd w:val="clear" w:color="auto" w:fill="FFFFFF"/>
        <w:spacing w:before="100" w:beforeAutospacing="1" w:after="120" w:line="240" w:lineRule="auto"/>
        <w:ind w:left="720"/>
        <w:rPr>
          <w:rFonts w:eastAsia="Times New Roman" w:cs="Calibri"/>
          <w:color w:val="3E3E3E"/>
          <w:sz w:val="24"/>
          <w:szCs w:val="24"/>
        </w:rPr>
      </w:pPr>
    </w:p>
    <w:p w14:paraId="2E051BF2" w14:textId="639C6D10" w:rsidR="00D06B6D" w:rsidRPr="008C0052" w:rsidRDefault="00D06B6D" w:rsidP="006B2143">
      <w:pPr>
        <w:shd w:val="clear" w:color="auto" w:fill="FFFFFF"/>
        <w:spacing w:before="100" w:beforeAutospacing="1" w:after="120" w:line="240" w:lineRule="auto"/>
        <w:rPr>
          <w:rFonts w:ascii="Cambria" w:hAnsi="Cambria"/>
          <w:sz w:val="26"/>
          <w:szCs w:val="26"/>
        </w:rPr>
      </w:pPr>
    </w:p>
    <w:sectPr w:rsidR="00D06B6D" w:rsidRPr="008C0052" w:rsidSect="005B0E3B">
      <w:headerReference w:type="default" r:id="rId17"/>
      <w:pgSz w:w="12240" w:h="15840"/>
      <w:pgMar w:top="144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E4338" w14:textId="77777777" w:rsidR="00E916F3" w:rsidRDefault="00E916F3" w:rsidP="00A02D4C">
      <w:pPr>
        <w:spacing w:after="0" w:line="240" w:lineRule="auto"/>
      </w:pPr>
      <w:r>
        <w:separator/>
      </w:r>
    </w:p>
  </w:endnote>
  <w:endnote w:type="continuationSeparator" w:id="0">
    <w:p w14:paraId="1FB82619" w14:textId="77777777" w:rsidR="00E916F3" w:rsidRDefault="00E916F3" w:rsidP="00A02D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48FD2" w14:textId="77777777" w:rsidR="00E916F3" w:rsidRDefault="00E916F3" w:rsidP="00A02D4C">
      <w:pPr>
        <w:spacing w:after="0" w:line="240" w:lineRule="auto"/>
      </w:pPr>
      <w:r>
        <w:separator/>
      </w:r>
    </w:p>
  </w:footnote>
  <w:footnote w:type="continuationSeparator" w:id="0">
    <w:p w14:paraId="26D28E15" w14:textId="77777777" w:rsidR="00E916F3" w:rsidRDefault="00E916F3" w:rsidP="00A02D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450FC" w14:textId="5F5BBA49" w:rsidR="005B0E3B" w:rsidRDefault="00C24EB7" w:rsidP="00A02D4C">
    <w:pPr>
      <w:pStyle w:val="Header"/>
      <w:tabs>
        <w:tab w:val="clear" w:pos="9360"/>
        <w:tab w:val="right" w:pos="10800"/>
      </w:tabs>
      <w:ind w:left="-1440" w:right="-1440"/>
    </w:pPr>
    <w:r>
      <w:rPr>
        <w:noProof/>
      </w:rPr>
      <w:drawing>
        <wp:inline distT="0" distB="0" distL="0" distR="0" wp14:anchorId="19DD890B" wp14:editId="02CBCBF2">
          <wp:extent cx="7759700" cy="1301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9700" cy="1301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37E1"/>
    <w:multiLevelType w:val="hybridMultilevel"/>
    <w:tmpl w:val="CC6497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10D7815"/>
    <w:multiLevelType w:val="hybridMultilevel"/>
    <w:tmpl w:val="3F9A6C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1AE2C60"/>
    <w:multiLevelType w:val="multilevel"/>
    <w:tmpl w:val="514684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C77B8C"/>
    <w:multiLevelType w:val="hybridMultilevel"/>
    <w:tmpl w:val="D4BEFD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C8E0308"/>
    <w:multiLevelType w:val="hybridMultilevel"/>
    <w:tmpl w:val="D73482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4D34F32"/>
    <w:multiLevelType w:val="hybridMultilevel"/>
    <w:tmpl w:val="E2546A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DFE5326"/>
    <w:multiLevelType w:val="hybridMultilevel"/>
    <w:tmpl w:val="613A5D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47424C5"/>
    <w:multiLevelType w:val="hybridMultilevel"/>
    <w:tmpl w:val="9F8063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A104FF6"/>
    <w:multiLevelType w:val="multilevel"/>
    <w:tmpl w:val="8D14A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302162F"/>
    <w:multiLevelType w:val="hybridMultilevel"/>
    <w:tmpl w:val="84B478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81E2043"/>
    <w:multiLevelType w:val="hybridMultilevel"/>
    <w:tmpl w:val="C76E3A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6F887A6D"/>
    <w:multiLevelType w:val="hybridMultilevel"/>
    <w:tmpl w:val="172660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7BE14B90"/>
    <w:multiLevelType w:val="hybridMultilevel"/>
    <w:tmpl w:val="372ACD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0"/>
  </w:num>
  <w:num w:numId="4">
    <w:abstractNumId w:val="0"/>
  </w:num>
  <w:num w:numId="5">
    <w:abstractNumId w:val="6"/>
  </w:num>
  <w:num w:numId="6">
    <w:abstractNumId w:val="7"/>
  </w:num>
  <w:num w:numId="7">
    <w:abstractNumId w:val="4"/>
  </w:num>
  <w:num w:numId="8">
    <w:abstractNumId w:val="1"/>
  </w:num>
  <w:num w:numId="9">
    <w:abstractNumId w:val="9"/>
  </w:num>
  <w:num w:numId="10">
    <w:abstractNumId w:val="5"/>
  </w:num>
  <w:num w:numId="11">
    <w:abstractNumId w:val="12"/>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05C"/>
    <w:rsid w:val="001109FD"/>
    <w:rsid w:val="00116537"/>
    <w:rsid w:val="00166D1F"/>
    <w:rsid w:val="001837C4"/>
    <w:rsid w:val="001848C2"/>
    <w:rsid w:val="001C2492"/>
    <w:rsid w:val="002441A0"/>
    <w:rsid w:val="00252F23"/>
    <w:rsid w:val="0029555C"/>
    <w:rsid w:val="002F16E8"/>
    <w:rsid w:val="00320476"/>
    <w:rsid w:val="00362CD9"/>
    <w:rsid w:val="003C2D22"/>
    <w:rsid w:val="00410A70"/>
    <w:rsid w:val="00446F7B"/>
    <w:rsid w:val="00451A36"/>
    <w:rsid w:val="004707F3"/>
    <w:rsid w:val="00471A60"/>
    <w:rsid w:val="004C6DA8"/>
    <w:rsid w:val="004D0E13"/>
    <w:rsid w:val="005A2055"/>
    <w:rsid w:val="005B0E3B"/>
    <w:rsid w:val="005B3043"/>
    <w:rsid w:val="006B2143"/>
    <w:rsid w:val="00721812"/>
    <w:rsid w:val="00787D7F"/>
    <w:rsid w:val="007B0712"/>
    <w:rsid w:val="007D2D1A"/>
    <w:rsid w:val="00867454"/>
    <w:rsid w:val="00873208"/>
    <w:rsid w:val="008C0052"/>
    <w:rsid w:val="00971B5B"/>
    <w:rsid w:val="009850EC"/>
    <w:rsid w:val="00985547"/>
    <w:rsid w:val="00A02D4C"/>
    <w:rsid w:val="00A51CE8"/>
    <w:rsid w:val="00A544CC"/>
    <w:rsid w:val="00A730C7"/>
    <w:rsid w:val="00AB7779"/>
    <w:rsid w:val="00B57CAE"/>
    <w:rsid w:val="00BB7543"/>
    <w:rsid w:val="00BC1EE1"/>
    <w:rsid w:val="00BF268A"/>
    <w:rsid w:val="00C04654"/>
    <w:rsid w:val="00C24EB7"/>
    <w:rsid w:val="00C62C96"/>
    <w:rsid w:val="00C76F44"/>
    <w:rsid w:val="00C8270E"/>
    <w:rsid w:val="00D06B6D"/>
    <w:rsid w:val="00D543E2"/>
    <w:rsid w:val="00D7427E"/>
    <w:rsid w:val="00E35D94"/>
    <w:rsid w:val="00E40B66"/>
    <w:rsid w:val="00E916F3"/>
    <w:rsid w:val="00EC1E1D"/>
    <w:rsid w:val="00EC5892"/>
    <w:rsid w:val="00ED705C"/>
    <w:rsid w:val="00EF2700"/>
    <w:rsid w:val="00F250FC"/>
    <w:rsid w:val="00FD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C3010F"/>
  <w15:chartTrackingRefBased/>
  <w15:docId w15:val="{C3B70B67-A4EE-4347-85B4-1FF2FBEE9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451A3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ED705C"/>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unhideWhenUsed/>
    <w:qFormat/>
    <w:rsid w:val="00D7427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2D4C"/>
  </w:style>
  <w:style w:type="paragraph" w:styleId="Footer">
    <w:name w:val="footer"/>
    <w:basedOn w:val="Normal"/>
    <w:link w:val="FooterChar"/>
    <w:uiPriority w:val="99"/>
    <w:unhideWhenUsed/>
    <w:rsid w:val="00A0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D4C"/>
  </w:style>
  <w:style w:type="paragraph" w:styleId="BalloonText">
    <w:name w:val="Balloon Text"/>
    <w:basedOn w:val="Normal"/>
    <w:link w:val="BalloonTextChar"/>
    <w:uiPriority w:val="99"/>
    <w:semiHidden/>
    <w:unhideWhenUsed/>
    <w:rsid w:val="00A02D4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02D4C"/>
    <w:rPr>
      <w:rFonts w:ascii="Tahoma" w:hAnsi="Tahoma" w:cs="Tahoma"/>
      <w:sz w:val="16"/>
      <w:szCs w:val="16"/>
    </w:rPr>
  </w:style>
  <w:style w:type="character" w:styleId="Hyperlink">
    <w:name w:val="Hyperlink"/>
    <w:uiPriority w:val="99"/>
    <w:unhideWhenUsed/>
    <w:rsid w:val="00BC1EE1"/>
    <w:rPr>
      <w:color w:val="0000FF"/>
      <w:u w:val="single"/>
    </w:rPr>
  </w:style>
  <w:style w:type="paragraph" w:styleId="IntenseQuote">
    <w:name w:val="Intense Quote"/>
    <w:basedOn w:val="Normal"/>
    <w:next w:val="Normal"/>
    <w:link w:val="IntenseQuoteChar"/>
    <w:uiPriority w:val="30"/>
    <w:qFormat/>
    <w:rsid w:val="00ED705C"/>
    <w:pPr>
      <w:pBdr>
        <w:top w:val="single" w:sz="4" w:space="10" w:color="4F81BD"/>
        <w:bottom w:val="single" w:sz="4" w:space="10" w:color="4F81BD"/>
      </w:pBdr>
      <w:spacing w:before="360" w:after="360"/>
      <w:ind w:left="864" w:right="864"/>
      <w:jc w:val="center"/>
    </w:pPr>
    <w:rPr>
      <w:i/>
      <w:iCs/>
      <w:color w:val="4F81BD"/>
    </w:rPr>
  </w:style>
  <w:style w:type="character" w:customStyle="1" w:styleId="IntenseQuoteChar">
    <w:name w:val="Intense Quote Char"/>
    <w:link w:val="IntenseQuote"/>
    <w:uiPriority w:val="30"/>
    <w:rsid w:val="00ED705C"/>
    <w:rPr>
      <w:i/>
      <w:iCs/>
      <w:color w:val="4F81BD"/>
      <w:sz w:val="22"/>
      <w:szCs w:val="22"/>
    </w:rPr>
  </w:style>
  <w:style w:type="paragraph" w:styleId="NormalWeb">
    <w:name w:val="Normal (Web)"/>
    <w:basedOn w:val="Normal"/>
    <w:uiPriority w:val="99"/>
    <w:semiHidden/>
    <w:unhideWhenUsed/>
    <w:rsid w:val="00ED705C"/>
    <w:pPr>
      <w:spacing w:before="100" w:beforeAutospacing="1" w:after="100" w:afterAutospacing="1" w:line="240" w:lineRule="auto"/>
    </w:pPr>
    <w:rPr>
      <w:rFonts w:ascii="Times New Roman" w:eastAsia="Times New Roman" w:hAnsi="Times New Roman"/>
      <w:sz w:val="24"/>
      <w:szCs w:val="24"/>
    </w:rPr>
  </w:style>
  <w:style w:type="character" w:customStyle="1" w:styleId="Heading2Char">
    <w:name w:val="Heading 2 Char"/>
    <w:link w:val="Heading2"/>
    <w:uiPriority w:val="9"/>
    <w:rsid w:val="00ED705C"/>
    <w:rPr>
      <w:rFonts w:ascii="Times New Roman" w:eastAsia="Times New Roman" w:hAnsi="Times New Roman"/>
      <w:b/>
      <w:bCs/>
      <w:sz w:val="36"/>
      <w:szCs w:val="36"/>
    </w:rPr>
  </w:style>
  <w:style w:type="character" w:styleId="Strong">
    <w:name w:val="Strong"/>
    <w:uiPriority w:val="22"/>
    <w:qFormat/>
    <w:rsid w:val="00ED705C"/>
    <w:rPr>
      <w:b/>
      <w:bCs/>
    </w:rPr>
  </w:style>
  <w:style w:type="character" w:styleId="UnresolvedMention">
    <w:name w:val="Unresolved Mention"/>
    <w:uiPriority w:val="99"/>
    <w:semiHidden/>
    <w:unhideWhenUsed/>
    <w:rsid w:val="00ED705C"/>
    <w:rPr>
      <w:color w:val="605E5C"/>
      <w:shd w:val="clear" w:color="auto" w:fill="E1DFDD"/>
    </w:rPr>
  </w:style>
  <w:style w:type="character" w:styleId="IntenseEmphasis">
    <w:name w:val="Intense Emphasis"/>
    <w:basedOn w:val="DefaultParagraphFont"/>
    <w:uiPriority w:val="21"/>
    <w:qFormat/>
    <w:rsid w:val="007B0712"/>
    <w:rPr>
      <w:i/>
      <w:iCs/>
      <w:color w:val="4472C4" w:themeColor="accent1"/>
    </w:rPr>
  </w:style>
  <w:style w:type="paragraph" w:styleId="ListParagraph">
    <w:name w:val="List Paragraph"/>
    <w:basedOn w:val="Normal"/>
    <w:uiPriority w:val="34"/>
    <w:qFormat/>
    <w:rsid w:val="00873208"/>
    <w:pPr>
      <w:ind w:left="720"/>
      <w:contextualSpacing/>
    </w:pPr>
  </w:style>
  <w:style w:type="character" w:styleId="CommentReference">
    <w:name w:val="annotation reference"/>
    <w:basedOn w:val="DefaultParagraphFont"/>
    <w:uiPriority w:val="99"/>
    <w:semiHidden/>
    <w:unhideWhenUsed/>
    <w:rsid w:val="00873208"/>
    <w:rPr>
      <w:sz w:val="16"/>
      <w:szCs w:val="16"/>
    </w:rPr>
  </w:style>
  <w:style w:type="paragraph" w:styleId="CommentText">
    <w:name w:val="annotation text"/>
    <w:basedOn w:val="Normal"/>
    <w:link w:val="CommentTextChar"/>
    <w:uiPriority w:val="99"/>
    <w:semiHidden/>
    <w:unhideWhenUsed/>
    <w:rsid w:val="00873208"/>
    <w:pPr>
      <w:spacing w:line="240" w:lineRule="auto"/>
    </w:pPr>
    <w:rPr>
      <w:sz w:val="20"/>
      <w:szCs w:val="20"/>
    </w:rPr>
  </w:style>
  <w:style w:type="character" w:customStyle="1" w:styleId="CommentTextChar">
    <w:name w:val="Comment Text Char"/>
    <w:basedOn w:val="DefaultParagraphFont"/>
    <w:link w:val="CommentText"/>
    <w:uiPriority w:val="99"/>
    <w:semiHidden/>
    <w:rsid w:val="00873208"/>
  </w:style>
  <w:style w:type="paragraph" w:styleId="CommentSubject">
    <w:name w:val="annotation subject"/>
    <w:basedOn w:val="CommentText"/>
    <w:next w:val="CommentText"/>
    <w:link w:val="CommentSubjectChar"/>
    <w:uiPriority w:val="99"/>
    <w:semiHidden/>
    <w:unhideWhenUsed/>
    <w:rsid w:val="00873208"/>
    <w:rPr>
      <w:b/>
      <w:bCs/>
    </w:rPr>
  </w:style>
  <w:style w:type="character" w:customStyle="1" w:styleId="CommentSubjectChar">
    <w:name w:val="Comment Subject Char"/>
    <w:basedOn w:val="CommentTextChar"/>
    <w:link w:val="CommentSubject"/>
    <w:uiPriority w:val="99"/>
    <w:semiHidden/>
    <w:rsid w:val="00873208"/>
    <w:rPr>
      <w:b/>
      <w:bCs/>
    </w:rPr>
  </w:style>
  <w:style w:type="character" w:customStyle="1" w:styleId="Heading1Char">
    <w:name w:val="Heading 1 Char"/>
    <w:basedOn w:val="DefaultParagraphFont"/>
    <w:link w:val="Heading1"/>
    <w:uiPriority w:val="9"/>
    <w:rsid w:val="00451A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7427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716874">
      <w:bodyDiv w:val="1"/>
      <w:marLeft w:val="0"/>
      <w:marRight w:val="0"/>
      <w:marTop w:val="0"/>
      <w:marBottom w:val="0"/>
      <w:divBdr>
        <w:top w:val="none" w:sz="0" w:space="0" w:color="auto"/>
        <w:left w:val="none" w:sz="0" w:space="0" w:color="auto"/>
        <w:bottom w:val="none" w:sz="0" w:space="0" w:color="auto"/>
        <w:right w:val="none" w:sz="0" w:space="0" w:color="auto"/>
      </w:divBdr>
    </w:div>
    <w:div w:id="842823176">
      <w:bodyDiv w:val="1"/>
      <w:marLeft w:val="0"/>
      <w:marRight w:val="0"/>
      <w:marTop w:val="0"/>
      <w:marBottom w:val="0"/>
      <w:divBdr>
        <w:top w:val="none" w:sz="0" w:space="0" w:color="auto"/>
        <w:left w:val="none" w:sz="0" w:space="0" w:color="auto"/>
        <w:bottom w:val="none" w:sz="0" w:space="0" w:color="auto"/>
        <w:right w:val="none" w:sz="0" w:space="0" w:color="auto"/>
      </w:divBdr>
    </w:div>
    <w:div w:id="1218593157">
      <w:bodyDiv w:val="1"/>
      <w:marLeft w:val="0"/>
      <w:marRight w:val="0"/>
      <w:marTop w:val="0"/>
      <w:marBottom w:val="0"/>
      <w:divBdr>
        <w:top w:val="none" w:sz="0" w:space="0" w:color="auto"/>
        <w:left w:val="none" w:sz="0" w:space="0" w:color="auto"/>
        <w:bottom w:val="none" w:sz="0" w:space="0" w:color="auto"/>
        <w:right w:val="none" w:sz="0" w:space="0" w:color="auto"/>
      </w:divBdr>
    </w:div>
    <w:div w:id="1619331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apple.com/ca/app/alertable/id1277488940" TargetMode="External"/><Relationship Id="rId13" Type="http://schemas.openxmlformats.org/officeDocument/2006/relationships/hyperlink" Target="mailto:Christina_Gaudet@gov.nt.c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wtalert.ca/" TargetMode="External"/><Relationship Id="rId12" Type="http://schemas.openxmlformats.org/officeDocument/2006/relationships/hyperlink" Target="mailto:Mary_Blake-Moore@gov.nt.ca"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Dawn_ostrem@gov.nt.c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ustin_Hazenberg@gov.nt.ca" TargetMode="External"/><Relationship Id="rId5" Type="http://schemas.openxmlformats.org/officeDocument/2006/relationships/footnotes" Target="footnotes.xml"/><Relationship Id="rId15" Type="http://schemas.openxmlformats.org/officeDocument/2006/relationships/hyperlink" Target="mailto:Dana_Moran@gov.nt.ca"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lay.google.com/store/apps/details?id=com.artermobilize.alertable" TargetMode="External"/><Relationship Id="rId14" Type="http://schemas.openxmlformats.org/officeDocument/2006/relationships/hyperlink" Target="mailto:Christina_Gaudet@gov.nt.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an_Diguer\Desktop\VIP%20Letterhead%20template%20(to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VIP Letterhead template (top)</Template>
  <TotalTime>0</TotalTime>
  <Pages>3</Pages>
  <Words>487</Words>
  <Characters>2780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GNWT</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Diguer</dc:creator>
  <cp:keywords/>
  <cp:lastModifiedBy>Dawn Ostrem</cp:lastModifiedBy>
  <cp:revision>2</cp:revision>
  <cp:lastPrinted>2022-03-14T19:41:00Z</cp:lastPrinted>
  <dcterms:created xsi:type="dcterms:W3CDTF">2022-05-18T15:05:00Z</dcterms:created>
  <dcterms:modified xsi:type="dcterms:W3CDTF">2022-05-18T15:05:00Z</dcterms:modified>
</cp:coreProperties>
</file>